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apex-linguistic-solutions-pvt.-ltd."/>
    <w:p>
      <w:pPr>
        <w:pStyle w:val="Heading1"/>
      </w:pPr>
      <w:r>
        <w:t xml:space="preserve">Apex Linguistic Solutions (Pvt.) Ltd.</w:t>
      </w:r>
    </w:p>
    <w:p>
      <w:pPr>
        <w:pStyle w:val="FirstParagraph"/>
      </w:pPr>
      <w:r>
        <w:t xml:space="preserve">Professional Translator Interpreter Services</w:t>
      </w:r>
    </w:p>
    <w:p>
      <w:pPr>
        <w:pStyle w:val="BodyText"/>
      </w:pPr>
      <w:r>
        <w:t xml:space="preserve">Office 42, Blue Area, Jinnah Avenue</w:t>
      </w:r>
    </w:p>
    <w:p>
      <w:pPr>
        <w:pStyle w:val="BodyText"/>
      </w:pPr>
      <w:r>
        <w:t xml:space="preserve">Pakistan Islamabad, 44000</w:t>
      </w:r>
    </w:p>
    <w:p>
      <w:pPr>
        <w:pStyle w:val="BodyText"/>
      </w:pPr>
      <w:r>
        <w:t xml:space="preserve">Tel: +92-51-227-8899 | Email: billing@apexlinguistic.pk</w:t>
      </w:r>
    </w:p>
    <w:p>
      <w:pPr>
        <w:pStyle w:val="BodyText"/>
      </w:pPr>
      <w:r>
        <w:t xml:space="preserve">NTN: 1234567-8 | STRN: 9876543-2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ALS-2025-04871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Pakistan Islamabad</w:t>
      </w:r>
    </w:p>
    <w:bookmarkEnd w:id="21"/>
    <w:bookmarkStart w:id="22" w:name="billed-to-client"/>
    <w:p>
      <w:pPr>
        <w:pStyle w:val="Heading3"/>
      </w:pPr>
      <w:r>
        <w:t xml:space="preserve">Billed To (Client)</w:t>
      </w:r>
    </w:p>
    <w:p>
      <w:pPr>
        <w:pStyle w:val="FirstParagraph"/>
      </w:pPr>
      <w:r>
        <w:rPr>
          <w:bCs/>
          <w:b/>
        </w:rPr>
        <w:t xml:space="preserve">Mr. Ahmed Raza Khan</w:t>
      </w:r>
    </w:p>
    <w:p>
      <w:pPr>
        <w:pStyle w:val="BodyText"/>
      </w:pPr>
      <w:r>
        <w:t xml:space="preserve">Director, International Affairs Division</w:t>
      </w:r>
    </w:p>
    <w:p>
      <w:pPr>
        <w:pStyle w:val="BodyText"/>
      </w:pPr>
      <w:r>
        <w:t xml:space="preserve">Ministry of Foreign Affairs</w:t>
      </w:r>
    </w:p>
    <w:p>
      <w:pPr>
        <w:pStyle w:val="BodyText"/>
      </w:pPr>
      <w:r>
        <w:t xml:space="preserve">Secretariat, F-8 Markaz</w:t>
      </w:r>
    </w:p>
    <w:p>
      <w:pPr>
        <w:pStyle w:val="BodyText"/>
      </w:pPr>
      <w:r>
        <w:t xml:space="preserve">Pakistan Islamabad, 44000</w:t>
      </w:r>
    </w:p>
    <w:p>
      <w:pPr>
        <w:pStyle w:val="BodyText"/>
      </w:pPr>
      <w:r>
        <w:t xml:space="preserve">Email: a.raza@moaf.gov.pk</w:t>
      </w:r>
    </w:p>
    <w:p>
      <w:pPr>
        <w:pStyle w:val="BodyText"/>
      </w:pPr>
      <w:r>
        <w:t xml:space="preserve">Phone: +92-51-920-1234</w:t>
      </w:r>
    </w:p>
    <w:bookmarkEnd w:id="22"/>
    <w:bookmarkStart w:id="23" w:name="service-provider"/>
    <w:p>
      <w:pPr>
        <w:pStyle w:val="Heading3"/>
      </w:pPr>
      <w:r>
        <w:t xml:space="preserve">Service Provider</w:t>
      </w:r>
    </w:p>
    <w:p>
      <w:pPr>
        <w:pStyle w:val="FirstParagraph"/>
      </w:pPr>
      <w:r>
        <w:rPr>
          <w:bCs/>
          <w:b/>
        </w:rPr>
        <w:t xml:space="preserve">Apex Linguistic Solutions (Pvt.) Ltd.</w:t>
      </w:r>
    </w:p>
    <w:p>
      <w:pPr>
        <w:pStyle w:val="BodyText"/>
      </w:pPr>
      <w:r>
        <w:t xml:space="preserve">Certified Translator Interpreter Agency</w:t>
      </w:r>
    </w:p>
    <w:p>
      <w:pPr>
        <w:pStyle w:val="BodyText"/>
      </w:pPr>
      <w:r>
        <w:t xml:space="preserve">Office 42, Blue Area, Jinnah Avenue</w:t>
      </w:r>
    </w:p>
    <w:p>
      <w:pPr>
        <w:pStyle w:val="BodyText"/>
      </w:pPr>
      <w:r>
        <w:t xml:space="preserve">Pakistan Islamabad, 44000</w:t>
      </w:r>
    </w:p>
    <w:p>
      <w:pPr>
        <w:pStyle w:val="BodyText"/>
      </w:pPr>
      <w:r>
        <w:t xml:space="preserve">Bank: HBL, Account: 0012-3456-7890</w:t>
      </w:r>
    </w:p>
    <w:p>
      <w:pPr>
        <w:pStyle w:val="BodyText"/>
      </w:pPr>
      <w:r>
        <w:t xml:space="preserve">IBAN: PK00HABB001234567890</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 / Hrs</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rPr>
                <w:bCs/>
                <w:b/>
              </w:rPr>
              <w:t xml:space="preserve">Translator Interpreter – Simultaneous Interpretation (English to Urdu)</w:t>
            </w:r>
            <w:r>
              <w:br/>
            </w:r>
            <w:r>
              <w:t xml:space="preserve">Provision of a certified Translator Interpreter for the bilateral diplomatic summit held at the Pakistan Secretariat, Pakistan Islamabad. The Translator Interpreter provided real-time simultaneous interpretation for a 6-hour plenary session involving 45 delegates. Equipment setup, sound booth calibration, and pre-event briefing included.</w:t>
            </w:r>
          </w:p>
        </w:tc>
        <w:tc>
          <w:tcPr/>
          <w:p>
            <w:pPr>
              <w:pStyle w:val="Compact"/>
              <w:jc w:val="left"/>
            </w:pPr>
            <w:r>
              <w:t xml:space="preserve">10 Jun 2025</w:t>
            </w:r>
          </w:p>
        </w:tc>
        <w:tc>
          <w:tcPr/>
          <w:p>
            <w:pPr>
              <w:pStyle w:val="Compact"/>
              <w:jc w:val="left"/>
            </w:pPr>
            <w:r>
              <w:t xml:space="preserve">6 hrs</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2</w:t>
            </w:r>
          </w:p>
        </w:tc>
        <w:tc>
          <w:tcPr/>
          <w:p>
            <w:pPr>
              <w:pStyle w:val="Compact"/>
              <w:jc w:val="left"/>
            </w:pPr>
            <w:r>
              <w:rPr>
                <w:bCs/>
                <w:b/>
              </w:rPr>
              <w:t xml:space="preserve">Translator Interpreter – Consecutive Interpretation (English to Pashto)</w:t>
            </w:r>
            <w:r>
              <w:br/>
            </w:r>
            <w:r>
              <w:t xml:space="preserve">Deployment of a specialized Translator Interpreter for consecutive interpretation during the provincial governance review meeting at the Khyber Pakhtunkhwa Liaison Office, Pakistan Islamabad. The Translator Interpreter facilitated communication between federal officials and provincial representatives over a 4-hour working session.</w:t>
            </w:r>
          </w:p>
        </w:tc>
        <w:tc>
          <w:tcPr/>
          <w:p>
            <w:pPr>
              <w:pStyle w:val="Compact"/>
              <w:jc w:val="left"/>
            </w:pPr>
            <w:r>
              <w:t xml:space="preserve">11 Jun 2025</w:t>
            </w:r>
          </w:p>
        </w:tc>
        <w:tc>
          <w:tcPr/>
          <w:p>
            <w:pPr>
              <w:pStyle w:val="Compact"/>
              <w:jc w:val="left"/>
            </w:pPr>
            <w:r>
              <w:t xml:space="preserve">4 hrs</w:t>
            </w:r>
          </w:p>
        </w:tc>
        <w:tc>
          <w:tcPr/>
          <w:p>
            <w:pPr>
              <w:pStyle w:val="Compact"/>
              <w:jc w:val="left"/>
            </w:pPr>
            <w:r>
              <w:t xml:space="preserve">10,000</w:t>
            </w:r>
          </w:p>
        </w:tc>
        <w:tc>
          <w:tcPr/>
          <w:p>
            <w:pPr>
              <w:pStyle w:val="Compact"/>
              <w:jc w:val="left"/>
            </w:pPr>
            <w:r>
              <w:t xml:space="preserve">40,000</w:t>
            </w:r>
          </w:p>
        </w:tc>
      </w:tr>
      <w:tr>
        <w:tc>
          <w:tcPr/>
          <w:p>
            <w:pPr>
              <w:pStyle w:val="Compact"/>
              <w:jc w:val="left"/>
            </w:pPr>
            <w:r>
              <w:t xml:space="preserve">3</w:t>
            </w:r>
          </w:p>
        </w:tc>
        <w:tc>
          <w:tcPr/>
          <w:p>
            <w:pPr>
              <w:pStyle w:val="Compact"/>
              <w:jc w:val="left"/>
            </w:pPr>
            <w:r>
              <w:rPr>
                <w:bCs/>
                <w:b/>
              </w:rPr>
              <w:t xml:space="preserve">Translator Interpreter – Document Translation &amp; Certification (English to Urdu)</w:t>
            </w:r>
            <w:r>
              <w:br/>
            </w:r>
            <w:r>
              <w:t xml:space="preserve">Professional translation and certified attestation of 120 pages of legal and diplomatic correspondence. The Translator Interpreter team reviewed, translated, and certified all documents for official use in Pakistan Islamabad government proceedings. Includes notarization and stamping.</w:t>
            </w:r>
          </w:p>
        </w:tc>
        <w:tc>
          <w:tcPr/>
          <w:p>
            <w:pPr>
              <w:pStyle w:val="Compact"/>
              <w:jc w:val="left"/>
            </w:pPr>
            <w:r>
              <w:t xml:space="preserve">12 Jun 2025</w:t>
            </w:r>
          </w:p>
        </w:tc>
        <w:tc>
          <w:tcPr/>
          <w:p>
            <w:pPr>
              <w:pStyle w:val="Compact"/>
              <w:jc w:val="left"/>
            </w:pPr>
            <w:r>
              <w:t xml:space="preserve">120 pages</w:t>
            </w:r>
          </w:p>
        </w:tc>
        <w:tc>
          <w:tcPr/>
          <w:p>
            <w:pPr>
              <w:pStyle w:val="Compact"/>
              <w:jc w:val="left"/>
            </w:pPr>
            <w:r>
              <w:t xml:space="preserve">350</w:t>
            </w:r>
          </w:p>
        </w:tc>
        <w:tc>
          <w:tcPr/>
          <w:p>
            <w:pPr>
              <w:pStyle w:val="Compact"/>
              <w:jc w:val="left"/>
            </w:pPr>
            <w:r>
              <w:t xml:space="preserve">42,000</w:t>
            </w:r>
          </w:p>
        </w:tc>
      </w:tr>
      <w:tr>
        <w:tc>
          <w:tcPr/>
          <w:p>
            <w:pPr>
              <w:pStyle w:val="Compact"/>
              <w:jc w:val="left"/>
            </w:pPr>
            <w:r>
              <w:t xml:space="preserve">4</w:t>
            </w:r>
          </w:p>
        </w:tc>
        <w:tc>
          <w:tcPr/>
          <w:p>
            <w:pPr>
              <w:pStyle w:val="Compact"/>
              <w:jc w:val="left"/>
            </w:pPr>
            <w:r>
              <w:rPr>
                <w:bCs/>
                <w:b/>
              </w:rPr>
              <w:t xml:space="preserve">Translator Interpreter – Remote Video Interpretation (English to Sindhi)</w:t>
            </w:r>
            <w:r>
              <w:br/>
            </w:r>
            <w:r>
              <w:t xml:space="preserve">Virtual Translator Interpreter session conducted via secure video conferencing for the National Disaster Management Authority emergency coordination call, originating from Pakistan Islamabad headquarters. The Translator Interpreter ensured accurate real-time translation for a 3-hour crisis management briefing.</w:t>
            </w:r>
          </w:p>
        </w:tc>
        <w:tc>
          <w:tcPr/>
          <w:p>
            <w:pPr>
              <w:pStyle w:val="Compact"/>
              <w:jc w:val="left"/>
            </w:pPr>
            <w:r>
              <w:t xml:space="preserve">13 Jun 2025</w:t>
            </w:r>
          </w:p>
        </w:tc>
        <w:tc>
          <w:tcPr/>
          <w:p>
            <w:pPr>
              <w:pStyle w:val="Compact"/>
              <w:jc w:val="left"/>
            </w:pPr>
            <w:r>
              <w:t xml:space="preserve">3 hrs</w:t>
            </w:r>
          </w:p>
        </w:tc>
        <w:tc>
          <w:tcPr/>
          <w:p>
            <w:pPr>
              <w:pStyle w:val="Compact"/>
              <w:jc w:val="left"/>
            </w:pPr>
            <w:r>
              <w:t xml:space="preserve">9,000</w:t>
            </w:r>
          </w:p>
        </w:tc>
        <w:tc>
          <w:tcPr/>
          <w:p>
            <w:pPr>
              <w:pStyle w:val="Compact"/>
              <w:jc w:val="left"/>
            </w:pPr>
            <w:r>
              <w:t xml:space="preserve">27,000</w:t>
            </w:r>
          </w:p>
        </w:tc>
      </w:tr>
      <w:tr>
        <w:tc>
          <w:tcPr/>
          <w:p>
            <w:pPr>
              <w:pStyle w:val="Compact"/>
              <w:jc w:val="left"/>
            </w:pPr>
            <w:r>
              <w:t xml:space="preserve">5</w:t>
            </w:r>
          </w:p>
        </w:tc>
        <w:tc>
          <w:tcPr/>
          <w:p>
            <w:pPr>
              <w:pStyle w:val="Compact"/>
              <w:jc w:val="left"/>
            </w:pPr>
            <w:r>
              <w:rPr>
                <w:bCs/>
                <w:b/>
              </w:rPr>
              <w:t xml:space="preserve">Translator Interpreter – On-Site Support &amp; Technical Setup</w:t>
            </w:r>
            <w:r>
              <w:br/>
            </w:r>
            <w:r>
              <w:t xml:space="preserve">Comprehensive on-site technical support for the Translator Interpreter deployment at the Pakistan Islamabad venue. Includes provision of digital interpretation headsets (20 units), sound booth rental, audio mixing console, and a dedicated technical assistant for the duration of the 2-day conference.</w:t>
            </w:r>
          </w:p>
        </w:tc>
        <w:tc>
          <w:tcPr/>
          <w:p>
            <w:pPr>
              <w:pStyle w:val="Compact"/>
              <w:jc w:val="left"/>
            </w:pPr>
            <w:r>
              <w:t xml:space="preserve">10–11 Jun 2025</w:t>
            </w:r>
          </w:p>
        </w:tc>
        <w:tc>
          <w:tcPr/>
          <w:p>
            <w:pPr>
              <w:pStyle w:val="Compact"/>
              <w:jc w:val="left"/>
            </w:pPr>
            <w:r>
              <w:t xml:space="preserve">2 days</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6</w:t>
            </w:r>
          </w:p>
        </w:tc>
        <w:tc>
          <w:tcPr/>
          <w:p>
            <w:pPr>
              <w:pStyle w:val="Compact"/>
              <w:jc w:val="left"/>
            </w:pPr>
            <w:r>
              <w:rPr>
                <w:bCs/>
                <w:b/>
              </w:rPr>
              <w:t xml:space="preserve">Translator Interpreter – Post-Event Report &amp; Transcription</w:t>
            </w:r>
            <w:r>
              <w:br/>
            </w:r>
            <w:r>
              <w:t xml:space="preserve">Preparation of a detailed post-event report by the Translator Interpreter team, including full verbatim transcription of all interpreted sessions, glossary of specialized terminology used, and recommendations for future Translator Interpreter engagements in Pakistan Islamabad. Delivered in both English and Urdu.</w:t>
            </w:r>
          </w:p>
        </w:tc>
        <w:tc>
          <w:tcPr/>
          <w:p>
            <w:pPr>
              <w:pStyle w:val="Compact"/>
              <w:jc w:val="left"/>
            </w:pPr>
            <w:r>
              <w:t xml:space="preserve">14 Jun 2025</w:t>
            </w:r>
          </w:p>
        </w:tc>
        <w:tc>
          <w:tcPr/>
          <w:p>
            <w:pPr>
              <w:pStyle w:val="Compact"/>
              <w:jc w:val="left"/>
            </w:pPr>
            <w:r>
              <w:t xml:space="preserve">1 lot</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rPr>
                <w:bCs/>
                <w:b/>
              </w:rPr>
              <w:t xml:space="preserve">PKR 232,000.00</w:t>
            </w:r>
          </w:p>
        </w:tc>
      </w:tr>
      <w:tr>
        <w:tc>
          <w:tcPr/>
          <w:p>
            <w:pPr>
              <w:pStyle w:val="Compact"/>
              <w:jc w:val="left"/>
            </w:pPr>
            <w:r>
              <w:t xml:space="preserve">GST (18%)</w:t>
            </w:r>
          </w:p>
        </w:tc>
        <w:tc>
          <w:tcPr/>
          <w:p>
            <w:pPr>
              <w:pStyle w:val="Compact"/>
              <w:jc w:val="right"/>
            </w:pPr>
            <w:r>
              <w:t xml:space="preserve">PKR 41,760.00</w:t>
            </w:r>
          </w:p>
        </w:tc>
      </w:tr>
      <w:tr>
        <w:tc>
          <w:tcPr/>
          <w:p>
            <w:pPr>
              <w:pStyle w:val="Compact"/>
              <w:jc w:val="left"/>
            </w:pPr>
            <w:r>
              <w:t xml:space="preserve">Service Tax (2%)</w:t>
            </w:r>
          </w:p>
        </w:tc>
        <w:tc>
          <w:tcPr/>
          <w:p>
            <w:pPr>
              <w:pStyle w:val="Compact"/>
              <w:jc w:val="right"/>
            </w:pPr>
            <w:r>
              <w:t xml:space="preserve">PKR 4,640.00</w:t>
            </w:r>
          </w:p>
        </w:tc>
      </w:tr>
      <w:tr>
        <w:tc>
          <w:tcPr/>
          <w:p>
            <w:pPr>
              <w:pStyle w:val="Compact"/>
              <w:jc w:val="left"/>
            </w:pPr>
            <w:r>
              <w:t xml:space="preserve">Travel &amp; Accommodation (Pakistan Islamabad)</w:t>
            </w:r>
          </w:p>
        </w:tc>
        <w:tc>
          <w:tcPr/>
          <w:p>
            <w:pPr>
              <w:pStyle w:val="Compact"/>
              <w:jc w:val="right"/>
            </w:pPr>
            <w:r>
              <w:t xml:space="preserve">PKR 8,500.00</w:t>
            </w:r>
          </w:p>
        </w:tc>
      </w:tr>
      <w:tr>
        <w:tc>
          <w:tcPr/>
          <w:p>
            <w:pPr>
              <w:pStyle w:val="Compact"/>
              <w:jc w:val="left"/>
            </w:pPr>
            <w:r>
              <w:t xml:space="preserve">GRAND TOTAL</w:t>
            </w:r>
          </w:p>
        </w:tc>
        <w:tc>
          <w:tcPr/>
          <w:p>
            <w:pPr>
              <w:pStyle w:val="Compact"/>
              <w:jc w:val="right"/>
            </w:pPr>
            <w:r>
              <w:t xml:space="preserve">PKR 286,900.00</w:t>
            </w:r>
          </w:p>
        </w:tc>
      </w:tr>
    </w:tbl>
    <w:bookmarkStart w:id="24" w:name="invoice-terms-conditions"/>
    <w:p>
      <w:pPr>
        <w:pStyle w:val="Heading3"/>
      </w:pPr>
      <w:r>
        <w:t xml:space="preserve">Invoice Terms &amp; Conditions</w:t>
      </w:r>
    </w:p>
    <w:p>
      <w:pPr>
        <w:pStyle w:val="FirstParagraph"/>
      </w:pPr>
      <w:r>
        <w:rPr>
          <w:bCs/>
          <w:b/>
        </w:rPr>
        <w:t xml:space="preserve">1.</w:t>
      </w:r>
      <w:r>
        <w:t xml:space="preserve"> </w:t>
      </w:r>
      <w:r>
        <w:t xml:space="preserve">This Invoice is issued by Apex Linguistic Solutions (Pvt.) Ltd., a registered Translator Interpreter services provider operating in Pakistan Islamabad, for the professional services rendered as detailed above.</w:t>
      </w:r>
    </w:p>
    <w:p>
      <w:pPr>
        <w:pStyle w:val="BodyText"/>
      </w:pPr>
      <w:r>
        <w:rPr>
          <w:bCs/>
          <w:b/>
        </w:rPr>
        <w:t xml:space="preserve">2.</w:t>
      </w:r>
      <w:r>
        <w:t xml:space="preserve"> </w:t>
      </w:r>
      <w:r>
        <w:t xml:space="preserve">Payment of this Invoice is due within fifteen (15) calendar days from the Invoice date. Late payments shall attract a penalty of 1.5% per month as per the Federal Tax Authority regulations applicable in Pakistan Islamabad.</w:t>
      </w:r>
    </w:p>
    <w:p>
      <w:pPr>
        <w:pStyle w:val="BodyText"/>
      </w:pPr>
      <w:r>
        <w:rPr>
          <w:bCs/>
          <w:b/>
        </w:rPr>
        <w:t xml:space="preserve">3.</w:t>
      </w:r>
      <w:r>
        <w:t xml:space="preserve"> </w:t>
      </w:r>
      <w:r>
        <w:t xml:space="preserve">All Translator Interpreter services listed in this Invoice were performed by certified and vetted professionals. The Translator Interpreter team adhered to the highest standards of confidentiality, accuracy, and professional conduct throughout the engagement in Pakistan Islamabad.</w:t>
      </w:r>
    </w:p>
    <w:p>
      <w:pPr>
        <w:pStyle w:val="BodyText"/>
      </w:pPr>
      <w:r>
        <w:rPr>
          <w:bCs/>
          <w:b/>
        </w:rPr>
        <w:t xml:space="preserve">4.</w:t>
      </w:r>
      <w:r>
        <w:t xml:space="preserve"> </w:t>
      </w:r>
      <w:r>
        <w:t xml:space="preserve">The client acknowledges that the Translator Interpreter services described in this Invoice were delivered in accordance with the scope of work agreed upon in Contract Reference No. ALS-CTR-2025-0312, executed in Pakistan Islamabad on 05 June 2025.</w:t>
      </w:r>
    </w:p>
    <w:p>
      <w:pPr>
        <w:pStyle w:val="BodyText"/>
      </w:pPr>
      <w:r>
        <w:rPr>
          <w:bCs/>
          <w:b/>
        </w:rPr>
        <w:t xml:space="preserve">5.</w:t>
      </w:r>
      <w:r>
        <w:t xml:space="preserve"> </w:t>
      </w:r>
      <w:r>
        <w:t xml:space="preserve">Any disputes arising from this Invoice shall be resolved through arbitration in accordance with the Arbitration Act, 1940, with the seat of arbitration in Pakistan Islamabad.</w:t>
      </w:r>
    </w:p>
    <w:p>
      <w:pPr>
        <w:pStyle w:val="BodyText"/>
      </w:pPr>
      <w:r>
        <w:rPr>
          <w:bCs/>
          <w:b/>
        </w:rPr>
        <w:t xml:space="preserve">6.</w:t>
      </w:r>
      <w:r>
        <w:t xml:space="preserve"> </w:t>
      </w:r>
      <w:r>
        <w:t xml:space="preserve">This Invoice is valid for a period of ninety (90) days from the date of issue. After this period, the client must request a revised Invoice from our billing department in Pakistan Islamabad.</w:t>
      </w:r>
    </w:p>
    <w:p>
      <w:pPr>
        <w:pStyle w:val="BodyText"/>
      </w:pPr>
      <w:r>
        <w:rPr>
          <w:bCs/>
          <w:b/>
        </w:rPr>
        <w:t xml:space="preserve">7.</w:t>
      </w:r>
      <w:r>
        <w:t xml:space="preserve"> </w:t>
      </w:r>
      <w:r>
        <w:t xml:space="preserve">All amounts are quoted in Pakistani Rupees (PKR). The Translator Interpreter fees are inclusive of professional expertise, certification, and standard equipment unless otherwise noted.</w:t>
      </w:r>
    </w:p>
    <w:bookmarkEnd w:id="24"/>
    <w:p>
      <w:pPr>
        <w:pStyle w:val="BodyText"/>
      </w:pPr>
      <w:r>
        <w:rPr>
          <w:bCs/>
          <w:b/>
        </w:rPr>
        <w:t xml:space="preserve">Apex Linguistic Solutions (Pvt.) Ltd.</w:t>
      </w:r>
      <w:r>
        <w:t xml:space="preserve"> </w:t>
      </w:r>
      <w:r>
        <w:t xml:space="preserve">– Your Trusted Translator Interpreter Partner in Pakistan Islamabad</w:t>
      </w:r>
    </w:p>
    <w:p>
      <w:pPr>
        <w:pStyle w:val="BodyText"/>
      </w:pPr>
      <w:r>
        <w:t xml:space="preserve">Registered Office: Office 42, Blue Area, Jinnah Avenue, Pakistan Islamabad, 44000</w:t>
      </w:r>
    </w:p>
    <w:p>
      <w:pPr>
        <w:pStyle w:val="BodyText"/>
      </w:pPr>
      <w:r>
        <w:t xml:space="preserve">For queries regarding this Invoice, please contact our billing department at billing@apexlinguistic.pk or call +92-51-227-8899 (Mon–Fri, 09:00–17:00 PKT).</w:t>
      </w:r>
    </w:p>
    <w:p>
      <w:pPr>
        <w:pStyle w:val="BodyText"/>
      </w:pPr>
      <w:r>
        <w:t xml:space="preserve">This is a computer-generated Invoice and does not require a physical signature. Invoice No. ALS-2025-04871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Pakistan Islamabad</dc:title>
  <dc:creator/>
  <dc:language>en</dc:language>
  <cp:keywords/>
  <dcterms:created xsi:type="dcterms:W3CDTF">2026-10-10T05:50:13Z</dcterms:created>
  <dcterms:modified xsi:type="dcterms:W3CDTF">2026-10-10T05:50:13Z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