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manchester-linguistic-solutions-ltd."/>
    <w:p>
      <w:pPr>
        <w:pStyle w:val="Heading1"/>
      </w:pPr>
      <w:r>
        <w:t xml:space="preserve">Manchester Linguistic Solutions Ltd.</w:t>
      </w:r>
    </w:p>
    <w:p>
      <w:pPr>
        <w:pStyle w:val="FirstParagraph"/>
      </w:pPr>
      <w:r>
        <w:t xml:space="preserve">Professional Translator Interpreter Services</w:t>
      </w:r>
    </w:p>
    <w:p>
      <w:pPr>
        <w:pStyle w:val="BodyText"/>
      </w:pPr>
      <w:r>
        <w:t xml:space="preserve">142 Deansgate, Manchester, M3 2ER</w:t>
      </w:r>
    </w:p>
    <w:p>
      <w:pPr>
        <w:pStyle w:val="BodyText"/>
      </w:pPr>
      <w:r>
        <w:t xml:space="preserve">United Kingdom</w:t>
      </w:r>
    </w:p>
    <w:p>
      <w:pPr>
        <w:pStyle w:val="BodyText"/>
      </w:pPr>
      <w:r>
        <w:t xml:space="preserve">Tel: +44 (0)161 496 0000</w:t>
      </w:r>
    </w:p>
    <w:p>
      <w:pPr>
        <w:pStyle w:val="BodyText"/>
      </w:pPr>
      <w:r>
        <w:t xml:space="preserve">Email: billing@manchesterlinguistics.co.uk</w:t>
      </w:r>
    </w:p>
    <w:p>
      <w:pPr>
        <w:pStyle w:val="BodyText"/>
      </w:pPr>
      <w:r>
        <w:t xml:space="preserve">VAT Registration: GB 123 4567 89</w:t>
      </w:r>
    </w:p>
    <w:p>
      <w:pPr>
        <w:pStyle w:val="BodyText"/>
      </w:pPr>
      <w:r>
        <w:t xml:space="preserve">Company Reg: 09876543</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MLS-2025-04871</w:t>
      </w:r>
    </w:p>
    <w:p>
      <w:pPr>
        <w:pStyle w:val="BodyText"/>
      </w:pPr>
      <w:r>
        <w:t xml:space="preserve">Issue Date: 15 June 2025</w:t>
      </w:r>
    </w:p>
    <w:p>
      <w:pPr>
        <w:pStyle w:val="BodyText"/>
      </w:pPr>
      <w:r>
        <w:t xml:space="preserve">Due Date: 15 July 2025</w:t>
      </w:r>
    </w:p>
    <w:bookmarkEnd w:id="21"/>
    <w:bookmarkStart w:id="22" w:name="bill-to"/>
    <w:p>
      <w:pPr>
        <w:pStyle w:val="Heading3"/>
      </w:pPr>
      <w:r>
        <w:t xml:space="preserve">Bill To</w:t>
      </w:r>
    </w:p>
    <w:p>
      <w:pPr>
        <w:pStyle w:val="FirstParagraph"/>
      </w:pPr>
      <w:r>
        <w:rPr>
          <w:bCs/>
          <w:b/>
        </w:rPr>
        <w:t xml:space="preserve">Northwest Industrial Partners PLC</w:t>
      </w:r>
    </w:p>
    <w:p>
      <w:pPr>
        <w:pStyle w:val="BodyText"/>
      </w:pPr>
      <w:r>
        <w:t xml:space="preserve">Attn: Mr. David Hartley, Procurement Director</w:t>
      </w:r>
    </w:p>
    <w:p>
      <w:pPr>
        <w:pStyle w:val="BodyText"/>
      </w:pPr>
      <w:r>
        <w:t xml:space="preserve">Unit 7, Salford Quays Business Park</w:t>
      </w:r>
    </w:p>
    <w:p>
      <w:pPr>
        <w:pStyle w:val="BodyText"/>
      </w:pPr>
      <w:r>
        <w:t xml:space="preserve">Manchester, M50 3AZ</w:t>
      </w:r>
    </w:p>
    <w:p>
      <w:pPr>
        <w:pStyle w:val="BodyText"/>
      </w:pPr>
      <w:r>
        <w:t xml:space="preserve">United Kingdom</w:t>
      </w:r>
    </w:p>
    <w:p>
      <w:pPr>
        <w:pStyle w:val="BodyText"/>
      </w:pPr>
      <w:r>
        <w:t xml:space="preserve">VAT No: GB 987 6543 21</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Translator Interpreter</w:t>
      </w:r>
    </w:p>
    <w:p>
      <w:pPr>
        <w:pStyle w:val="BodyText"/>
      </w:pPr>
      <w:r>
        <w:rPr>
          <w:bCs/>
          <w:b/>
        </w:rPr>
        <w:t xml:space="preserve">Location:</w:t>
      </w:r>
      <w:r>
        <w:t xml:space="preserve"> </w:t>
      </w:r>
      <w:r>
        <w:t xml:space="preserve">United Kingdom Manchester</w:t>
      </w:r>
    </w:p>
    <w:p>
      <w:pPr>
        <w:pStyle w:val="BodyText"/>
      </w:pPr>
      <w:r>
        <w:rPr>
          <w:bCs/>
          <w:b/>
        </w:rPr>
        <w:t xml:space="preserve">Engagement Period:</w:t>
      </w:r>
      <w:r>
        <w:t xml:space="preserve"> </w:t>
      </w:r>
      <w:r>
        <w:t xml:space="preserve">10 June 2025 – 14 June 2025</w:t>
      </w:r>
    </w:p>
    <w:p>
      <w:pPr>
        <w:pStyle w:val="BodyText"/>
      </w:pPr>
      <w:r>
        <w:rPr>
          <w:bCs/>
          <w:b/>
        </w:rPr>
        <w:t xml:space="preserve">Reference:</w:t>
      </w:r>
      <w:r>
        <w:t xml:space="preserve"> </w:t>
      </w:r>
      <w:r>
        <w:t xml:space="preserve">NIP-TR-2025-0034</w:t>
      </w:r>
    </w:p>
    <w:p>
      <w:pPr>
        <w:pStyle w:val="BodyText"/>
      </w:pPr>
      <w:r>
        <w:rPr>
          <w:bCs/>
          <w:b/>
        </w:rPr>
        <w:t xml:space="preserve">Project:</w:t>
      </w:r>
      <w:r>
        <w:t xml:space="preserve"> </w:t>
      </w:r>
      <w:r>
        <w:t xml:space="preserve">Multilingual Conference Support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Translator Interpreter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1</w:t>
            </w:r>
          </w:p>
        </w:tc>
        <w:tc>
          <w:tcPr/>
          <w:p>
            <w:pPr>
              <w:pStyle w:val="Compact"/>
              <w:jc w:val="left"/>
            </w:pPr>
            <w:r>
              <w:t xml:space="preserve">On-site Translator Interpreter – Simultaneous Interpretation (English to French) for the Northwest Industrial Partners Annual General Meeting held at the Manchester Central Convention Complex, United Kingdom Manchester. Includes setup, equipment calibration, and full session coverage.</w:t>
            </w:r>
          </w:p>
        </w:tc>
        <w:tc>
          <w:tcPr/>
          <w:p>
            <w:pPr>
              <w:pStyle w:val="Compact"/>
              <w:jc w:val="left"/>
            </w:pPr>
            <w:r>
              <w:t xml:space="preserve">10 Jun 2025</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2</w:t>
            </w:r>
          </w:p>
        </w:tc>
        <w:tc>
          <w:tcPr/>
          <w:p>
            <w:pPr>
              <w:pStyle w:val="Compact"/>
              <w:jc w:val="left"/>
            </w:pPr>
            <w:r>
              <w:t xml:space="preserve">On-site Translator Interpreter – Consecutive Interpretation (English to Spanish) for bilateral trade negotiations between Northwest Industrial Partners and Iberian manufacturing delegates. Conducted at the client's Salford Quays office, Manchester, United Kingdom.</w:t>
            </w:r>
          </w:p>
        </w:tc>
        <w:tc>
          <w:tcPr/>
          <w:p>
            <w:pPr>
              <w:pStyle w:val="Compact"/>
              <w:jc w:val="left"/>
            </w:pPr>
            <w:r>
              <w:t xml:space="preserve">11 Jun 2025</w:t>
            </w:r>
          </w:p>
        </w:tc>
        <w:tc>
          <w:tcPr/>
          <w:p>
            <w:pPr>
              <w:pStyle w:val="Compact"/>
              <w:jc w:val="left"/>
            </w:pPr>
            <w:r>
              <w:t xml:space="preserve">6.5</w:t>
            </w:r>
          </w:p>
        </w:tc>
        <w:tc>
          <w:tcPr/>
          <w:p>
            <w:pPr>
              <w:pStyle w:val="Compact"/>
              <w:jc w:val="left"/>
            </w:pPr>
            <w:r>
              <w:t xml:space="preserve">£195.00</w:t>
            </w:r>
          </w:p>
        </w:tc>
        <w:tc>
          <w:tcPr/>
          <w:p>
            <w:pPr>
              <w:pStyle w:val="Compact"/>
              <w:jc w:val="left"/>
            </w:pPr>
            <w:r>
              <w:t xml:space="preserve">£1,267.50</w:t>
            </w:r>
          </w:p>
        </w:tc>
      </w:tr>
      <w:tr>
        <w:tc>
          <w:tcPr/>
          <w:p>
            <w:pPr>
              <w:pStyle w:val="Compact"/>
              <w:jc w:val="left"/>
            </w:pPr>
            <w:r>
              <w:t xml:space="preserve">3</w:t>
            </w:r>
          </w:p>
        </w:tc>
        <w:tc>
          <w:tcPr/>
          <w:p>
            <w:pPr>
              <w:pStyle w:val="Compact"/>
              <w:jc w:val="left"/>
            </w:pPr>
            <w:r>
              <w:t xml:space="preserve">Translator Interpreter – Written Translation and Real-Time Interpretation (English to German) for the technical product demonstration and engineering workshop. Delivered at the Manchester Technology Hub, United Kingdom Manchester. Includes pre-event document review and terminology preparation.</w:t>
            </w:r>
          </w:p>
        </w:tc>
        <w:tc>
          <w:tcPr/>
          <w:p>
            <w:pPr>
              <w:pStyle w:val="Compact"/>
              <w:jc w:val="left"/>
            </w:pPr>
            <w:r>
              <w:t xml:space="preserve">12 Jun 2025</w:t>
            </w:r>
          </w:p>
        </w:tc>
        <w:tc>
          <w:tcPr/>
          <w:p>
            <w:pPr>
              <w:pStyle w:val="Compact"/>
              <w:jc w:val="left"/>
            </w:pPr>
            <w:r>
              <w:t xml:space="preserve">7.0</w:t>
            </w:r>
          </w:p>
        </w:tc>
        <w:tc>
          <w:tcPr/>
          <w:p>
            <w:pPr>
              <w:pStyle w:val="Compact"/>
              <w:jc w:val="left"/>
            </w:pPr>
            <w:r>
              <w:t xml:space="preserve">£200.00</w:t>
            </w:r>
          </w:p>
        </w:tc>
        <w:tc>
          <w:tcPr/>
          <w:p>
            <w:pPr>
              <w:pStyle w:val="Compact"/>
              <w:jc w:val="left"/>
            </w:pPr>
            <w:r>
              <w:t xml:space="preserve">£1,400.00</w:t>
            </w:r>
          </w:p>
        </w:tc>
      </w:tr>
      <w:tr>
        <w:tc>
          <w:tcPr/>
          <w:p>
            <w:pPr>
              <w:pStyle w:val="Compact"/>
              <w:jc w:val="left"/>
            </w:pPr>
            <w:r>
              <w:t xml:space="preserve">4</w:t>
            </w:r>
          </w:p>
        </w:tc>
        <w:tc>
          <w:tcPr/>
          <w:p>
            <w:pPr>
              <w:pStyle w:val="Compact"/>
              <w:jc w:val="left"/>
            </w:pPr>
            <w:r>
              <w:t xml:space="preserve">Translator Interpreter – Remote Video Interpretation (English to Mandarin Chinese) for the closing investor presentation and Q&amp;A session. Conducted via secure video link with the Translator Interpreter physically present at the Manchester Central venue, United Kingdom Manchester, to ensure seamless coordination with the on-site team.</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£175.00</w:t>
            </w:r>
          </w:p>
        </w:tc>
        <w:tc>
          <w:tcPr/>
          <w:p>
            <w:pPr>
              <w:pStyle w:val="Compact"/>
              <w:jc w:val="left"/>
            </w:pPr>
            <w:r>
              <w:t xml:space="preserve">£700.00</w:t>
            </w:r>
          </w:p>
        </w:tc>
      </w:tr>
      <w:tr>
        <w:tc>
          <w:tcPr/>
          <w:p>
            <w:pPr>
              <w:pStyle w:val="Compact"/>
              <w:jc w:val="left"/>
            </w:pPr>
            <w:r>
              <w:t xml:space="preserve">5</w:t>
            </w:r>
          </w:p>
        </w:tc>
        <w:tc>
          <w:tcPr/>
          <w:p>
            <w:pPr>
              <w:pStyle w:val="Compact"/>
              <w:jc w:val="left"/>
            </w:pPr>
            <w:r>
              <w:t xml:space="preserve">Translator Interpreter – Post-Event Documentation and Written Summary. Preparation of a comprehensive multilingual summary report (English, French, Spanish, German, Mandarin) of all proceedings, including key decisions, action items, and technical specifications discussed during the five-day engagement in United Kingdom Manchester.</w:t>
            </w:r>
          </w:p>
        </w:tc>
        <w:tc>
          <w:tcPr/>
          <w:p>
            <w:pPr>
              <w:pStyle w:val="Compact"/>
              <w:jc w:val="left"/>
            </w:pPr>
            <w:r>
              <w:t xml:space="preserve">14 Jun 2025</w:t>
            </w:r>
          </w:p>
        </w:tc>
        <w:tc>
          <w:tcPr/>
          <w:p>
            <w:pPr>
              <w:pStyle w:val="Compact"/>
              <w:jc w:val="left"/>
            </w:pPr>
            <w:r>
              <w:t xml:space="preserve">5.0</w:t>
            </w:r>
          </w:p>
        </w:tc>
        <w:tc>
          <w:tcPr/>
          <w:p>
            <w:pPr>
              <w:pStyle w:val="Compact"/>
              <w:jc w:val="left"/>
            </w:pPr>
            <w:r>
              <w:t xml:space="preserve">£160.00</w:t>
            </w:r>
          </w:p>
        </w:tc>
        <w:tc>
          <w:tcPr/>
          <w:p>
            <w:pPr>
              <w:pStyle w:val="Compact"/>
              <w:jc w:val="left"/>
            </w:pPr>
            <w:r>
              <w:t xml:space="preserve">£800.00</w:t>
            </w:r>
          </w:p>
        </w:tc>
      </w:tr>
      <w:tr>
        <w:tc>
          <w:tcPr/>
          <w:p>
            <w:pPr>
              <w:pStyle w:val="Compact"/>
              <w:jc w:val="left"/>
            </w:pPr>
            <w:r>
              <w:t xml:space="preserve">6</w:t>
            </w:r>
          </w:p>
        </w:tc>
        <w:tc>
          <w:tcPr/>
          <w:p>
            <w:pPr>
              <w:pStyle w:val="Compact"/>
              <w:jc w:val="left"/>
            </w:pPr>
            <w:r>
              <w:t xml:space="preserve">Translator Interpreter – Travel and Accommodation. Professional Translator Interpreter team (4 linguists) travel from London to United Kingdom Manchester, including return rail travel, local transport, and three nights' accommodation at a partner hotel in central Manchester for the duration of the engagement.</w:t>
            </w:r>
          </w:p>
        </w:tc>
        <w:tc>
          <w:tcPr/>
          <w:p>
            <w:pPr>
              <w:pStyle w:val="Compact"/>
              <w:jc w:val="left"/>
            </w:pPr>
            <w:r>
              <w:t xml:space="preserve">10–14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£1,245.00</w:t>
            </w:r>
          </w:p>
        </w:tc>
      </w:tr>
      <w:tr>
        <w:tc>
          <w:tcPr/>
          <w:p>
            <w:pPr>
              <w:pStyle w:val="Compact"/>
              <w:jc w:val="left"/>
            </w:pPr>
            <w:r>
              <w:t xml:space="preserve">7</w:t>
            </w:r>
          </w:p>
        </w:tc>
        <w:tc>
          <w:tcPr/>
          <w:p>
            <w:pPr>
              <w:pStyle w:val="Compact"/>
              <w:jc w:val="left"/>
            </w:pPr>
            <w:r>
              <w:t xml:space="preserve">Translator Interpreter – Equipment Hire and Technical Support. Rental of professional simultaneous interpretation booths (2 units), headsets (40 sets), digital audio consoles, and on-site technical support engineer for the full duration of the event at Manchester Central, United Kingdom Manchester.</w:t>
            </w:r>
          </w:p>
        </w:tc>
        <w:tc>
          <w:tcPr/>
          <w:p>
            <w:pPr>
              <w:pStyle w:val="Compact"/>
              <w:jc w:val="left"/>
            </w:pPr>
            <w:r>
              <w:t xml:space="preserve">10–13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£2,350.00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£9,242.50</w:t>
            </w:r>
          </w:p>
        </w:tc>
      </w:tr>
      <w:tr>
        <w:tc>
          <w:tcPr/>
          <w:p>
            <w:pPr>
              <w:pStyle w:val="Compact"/>
              <w:jc w:val="left"/>
            </w:pPr>
            <w:r>
              <w:t xml:space="preserve">VAT @ 20%</w:t>
            </w:r>
          </w:p>
        </w:tc>
        <w:tc>
          <w:tcPr/>
          <w:p>
            <w:pPr>
              <w:pStyle w:val="Compact"/>
              <w:jc w:val="left"/>
            </w:pPr>
            <w:r>
              <w:t xml:space="preserve">£1,848.50</w:t>
            </w:r>
          </w:p>
        </w:tc>
      </w:tr>
      <w:tr>
        <w:tc>
          <w:tcPr/>
          <w:p>
            <w:pPr>
              <w:pStyle w:val="Compact"/>
              <w:jc w:val="left"/>
            </w:pPr>
            <w:r>
              <w:t xml:space="preserve">Early Payment Discount (2% if paid within 14 days)</w:t>
            </w:r>
          </w:p>
        </w:tc>
        <w:tc>
          <w:tcPr/>
          <w:p>
            <w:pPr>
              <w:pStyle w:val="Compact"/>
              <w:jc w:val="left"/>
            </w:pPr>
            <w:r>
              <w:t xml:space="preserve">-£184.85</w:t>
            </w:r>
          </w:p>
        </w:tc>
      </w:tr>
      <w:tr>
        <w:tc>
          <w:tcPr/>
          <w:p>
            <w:pPr>
              <w:pStyle w:val="Compact"/>
              <w:jc w:val="left"/>
            </w:pPr>
            <w:r>
              <w:t xml:space="preserve">TOTAL DUE (GBP)</w:t>
            </w:r>
          </w:p>
        </w:tc>
        <w:tc>
          <w:tcPr/>
          <w:p>
            <w:pPr>
              <w:pStyle w:val="Compact"/>
              <w:jc w:val="left"/>
            </w:pPr>
            <w:r>
              <w:t xml:space="preserve">£10,906.15</w:t>
            </w:r>
          </w:p>
        </w:tc>
      </w:tr>
    </w:tbl>
    <w:bookmarkStart w:id="24" w:name="payment-instructions"/>
    <w:p>
      <w:pPr>
        <w:pStyle w:val="Heading3"/>
      </w:pPr>
      <w:r>
        <w:t xml:space="preserve">Payment Instructions</w:t>
      </w:r>
    </w:p>
    <w:p>
      <w:pPr>
        <w:pStyle w:val="FirstParagraph"/>
      </w:pPr>
      <w:r>
        <w:t xml:space="preserve">This Invoice must be settled within thirty (30) calendar days of the issue date, i.e., no later than</w:t>
      </w:r>
      <w:r>
        <w:t xml:space="preserve"> </w:t>
      </w:r>
      <w:r>
        <w:rPr>
          <w:bCs/>
          <w:b/>
        </w:rPr>
        <w:t xml:space="preserve">15 July 2025</w:t>
      </w:r>
      <w:r>
        <w:t xml:space="preserve">. Please reference Invoice number</w:t>
      </w:r>
      <w:r>
        <w:t xml:space="preserve"> </w:t>
      </w:r>
      <w:r>
        <w:rPr>
          <w:bCs/>
          <w:b/>
        </w:rPr>
        <w:t xml:space="preserve">MLS-2025-04871</w:t>
      </w:r>
      <w:r>
        <w:t xml:space="preserve"> </w:t>
      </w:r>
      <w:r>
        <w:t xml:space="preserve">and the client reference</w:t>
      </w:r>
      <w:r>
        <w:t xml:space="preserve"> </w:t>
      </w:r>
      <w:r>
        <w:rPr>
          <w:bCs/>
          <w:b/>
        </w:rPr>
        <w:t xml:space="preserve">NIP-TR-2025-0034</w:t>
      </w:r>
      <w:r>
        <w:t xml:space="preserve"> </w:t>
      </w:r>
      <w:r>
        <w:t xml:space="preserve">on all correspondence and payments.</w:t>
      </w:r>
    </w:p>
    <w:p>
      <w:pPr>
        <w:pStyle w:val="BodyText"/>
      </w:pPr>
      <w:r>
        <w:rPr>
          <w:bCs/>
          <w:b/>
        </w:rPr>
        <w:t xml:space="preserve">Bank Transfer (BACS/CHAPS):</w:t>
      </w:r>
    </w:p>
    <w:p>
      <w:pPr>
        <w:pStyle w:val="BodyText"/>
      </w:pPr>
      <w:r>
        <w:t xml:space="preserve">Bank: Barclays Bank PLC</w:t>
      </w:r>
    </w:p>
    <w:p>
      <w:pPr>
        <w:pStyle w:val="BodyText"/>
      </w:pPr>
      <w:r>
        <w:t xml:space="preserve">Sort Code: 20-45-87</w:t>
      </w:r>
    </w:p>
    <w:p>
      <w:pPr>
        <w:pStyle w:val="BodyText"/>
      </w:pPr>
      <w:r>
        <w:t xml:space="preserve">Account Number: 55667788</w:t>
      </w:r>
    </w:p>
    <w:p>
      <w:pPr>
        <w:pStyle w:val="BodyText"/>
      </w:pPr>
      <w:r>
        <w:t xml:space="preserve">IBAN: GB29 BARC 2045 8755 6677 88</w:t>
      </w:r>
    </w:p>
    <w:p>
      <w:pPr>
        <w:pStyle w:val="BodyText"/>
      </w:pPr>
      <w:r>
        <w:t xml:space="preserve">SWIFT/BIC: BARCGB22</w:t>
      </w:r>
    </w:p>
    <w:p>
      <w:pPr>
        <w:pStyle w:val="BodyText"/>
      </w:pPr>
      <w:r>
        <w:rPr>
          <w:bCs/>
          <w:b/>
        </w:rPr>
        <w:t xml:space="preserve">Alternative – Direct Debit:</w:t>
      </w:r>
      <w:r>
        <w:t xml:space="preserve"> </w:t>
      </w:r>
      <w:r>
        <w:t xml:space="preserve">A standing order may be arranged by contacting our accounts department at accounts@manchesterlinguistics.co.uk. Please note that the early payment discount of 2% applies only to payments received within fourteen (14) days of this Invoice date.</w:t>
      </w:r>
    </w:p>
    <w:bookmarkEnd w:id="24"/>
    <w:bookmarkStart w:id="25" w:name="important-notes-and-terms"/>
    <w:p>
      <w:pPr>
        <w:pStyle w:val="Heading3"/>
      </w:pPr>
      <w:r>
        <w:t xml:space="preserve">Important Notes and Terms</w:t>
      </w:r>
    </w:p>
    <w:p>
      <w:pPr>
        <w:numPr>
          <w:ilvl w:val="0"/>
          <w:numId w:val="1001"/>
        </w:numPr>
        <w:pStyle w:val="Compact"/>
      </w:pPr>
      <w:r>
        <w:t xml:space="preserve">All Translator Interpreter services described in this Invoice were delivered by certified, professionally accredited linguists registered with the Chartered Institute of Linguists (CIOL) and the National Accreditation Board for Translators and Interpreters (NABTI).</w:t>
      </w:r>
    </w:p>
    <w:p>
      <w:pPr>
        <w:numPr>
          <w:ilvl w:val="0"/>
          <w:numId w:val="1001"/>
        </w:numPr>
        <w:pStyle w:val="Compact"/>
      </w:pPr>
      <w:r>
        <w:t xml:space="preserve">The Translator Interpreter team operated in full compliance with all data protection requirements under the UK General Data Protection Regulation (UK GDPR) and the Data Protection Act 2018. All source documents and recordings handled during the engagement in United Kingdom Manchester were processed under a strict confidentiality agreement.</w:t>
      </w:r>
    </w:p>
    <w:p>
      <w:pPr>
        <w:numPr>
          <w:ilvl w:val="0"/>
          <w:numId w:val="1001"/>
        </w:numPr>
        <w:pStyle w:val="Compact"/>
      </w:pPr>
      <w:r>
        <w:t xml:space="preserve">Manchester Linguistic Solutions Ltd. is a registered company in England and Wales (Company No. 09876543) and is fully insured for professional indemnity up to £5,000,000 and public liability up to £10,000,000.</w:t>
      </w:r>
    </w:p>
    <w:p>
      <w:pPr>
        <w:numPr>
          <w:ilvl w:val="0"/>
          <w:numId w:val="1001"/>
        </w:numPr>
        <w:pStyle w:val="Compact"/>
      </w:pPr>
      <w:r>
        <w:t xml:space="preserve">Any disputes regarding this Invoice or the Translator Interpreter services rendered must be raised in writing within fourteen (14) days of receipt. Failure to do so shall be deemed as acceptance of the services and the amounts stated herein.</w:t>
      </w:r>
    </w:p>
    <w:p>
      <w:pPr>
        <w:numPr>
          <w:ilvl w:val="0"/>
          <w:numId w:val="1001"/>
        </w:numPr>
        <w:pStyle w:val="Compact"/>
      </w:pPr>
      <w:r>
        <w:t xml:space="preserve">Overdue payments on this Invoice will incur interest at a rate of 4% above the Bank of England base rate, calculated on a daily basis from the due date until the date of actual payment, in accordance with the Late Payment of Commercial Debts (Interest) Act 1998.</w:t>
      </w:r>
    </w:p>
    <w:p>
      <w:pPr>
        <w:numPr>
          <w:ilvl w:val="0"/>
          <w:numId w:val="1001"/>
        </w:numPr>
        <w:pStyle w:val="Compact"/>
      </w:pPr>
      <w:r>
        <w:t xml:space="preserve">This Invoice constitutes a legally binding document. All services were performed in United Kingdom Manchester and are governed by the laws of England and Wales. Any disputes shall be subject to the exclusive jurisdiction of the courts of Manchester, United Kingdom.</w:t>
      </w:r>
    </w:p>
    <w:bookmarkEnd w:id="25"/>
    <w:p>
      <w:pPr>
        <w:pStyle w:val="FirstParagraph"/>
      </w:pPr>
      <w:r>
        <w:rPr>
          <w:bCs/>
          <w:b/>
        </w:rPr>
        <w:t xml:space="preserve">Manchester Linguistic Solutions Ltd.</w:t>
      </w:r>
      <w:r>
        <w:t xml:space="preserve"> </w:t>
      </w:r>
      <w:r>
        <w:t xml:space="preserve">| 142 Deansgate, Manchester, M3 2ER, United Kingdom</w:t>
      </w:r>
    </w:p>
    <w:p>
      <w:pPr>
        <w:pStyle w:val="BodyText"/>
      </w:pPr>
      <w:r>
        <w:t xml:space="preserve">Registered in England &amp; Wales No. 09876543 | VAT No. GB 123 4567 89</w:t>
      </w:r>
    </w:p>
    <w:p>
      <w:pPr>
        <w:pStyle w:val="BodyText"/>
      </w:pPr>
      <w:r>
        <w:t xml:space="preserve">Thank you for choosing our professional Translator Interpreter services in United Kingdom Manchester. We look forward to continuing our partnership.</w:t>
      </w:r>
    </w:p>
    <w:p>
      <w:pPr>
        <w:pStyle w:val="BodyText"/>
      </w:pPr>
      <w:r>
        <w:t xml:space="preserve">This Invoice was generated electronically and is valid without a physical signature. For queries, please contact billing@manchesterlinguistics.co.uk or call +44 (0)161 496 0000.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United Kingdom Manchester</dc:title>
  <dc:creator/>
  <dc:language>en</dc:language>
  <cp:keywords/>
  <dcterms:created xsi:type="dcterms:W3CDTF">2026-10-10T01:22:36Z</dcterms:created>
  <dcterms:modified xsi:type="dcterms:W3CDTF">2026-10-10T01:22:36Z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