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language-solutions-llc"/>
    <w:p>
      <w:pPr>
        <w:pStyle w:val="Heading1"/>
      </w:pPr>
      <w:r>
        <w:t xml:space="preserve">Bay Area Language Solutions LLC</w:t>
      </w:r>
    </w:p>
    <w:p>
      <w:pPr>
        <w:pStyle w:val="FirstParagraph"/>
      </w:pPr>
      <w:r>
        <w:t xml:space="preserve">1250 Market Street, Suite 4800</w:t>
      </w:r>
    </w:p>
    <w:p>
      <w:pPr>
        <w:pStyle w:val="BodyText"/>
      </w:pPr>
      <w:r>
        <w:t xml:space="preserve">San Francisco, California 94102</w:t>
      </w:r>
    </w:p>
    <w:p>
      <w:pPr>
        <w:pStyle w:val="BodyText"/>
      </w:pPr>
      <w:r>
        <w:t xml:space="preserve">United States</w:t>
      </w:r>
    </w:p>
    <w:p>
      <w:pPr>
        <w:pStyle w:val="BodyText"/>
      </w:pPr>
      <w:r>
        <w:t xml:space="preserve">Phone: (415) 555-0192 | Email: billing@bayarealanguagesolutions.com</w:t>
      </w:r>
    </w:p>
    <w:p>
      <w:pPr>
        <w:pStyle w:val="BodyText"/>
      </w:pPr>
      <w:r>
        <w:t xml:space="preserve">Tax ID: 94-2847561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BALS-2025-04782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San Francisco</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Golden Gate Tech Summit 2025</w:t>
      </w:r>
    </w:p>
    <w:p>
      <w:pPr>
        <w:pStyle w:val="BodyText"/>
      </w:pPr>
      <w:r>
        <w:t xml:space="preserve">Attn: Ms. Patricia Huang, Event Director</w:t>
      </w:r>
    </w:p>
    <w:p>
      <w:pPr>
        <w:pStyle w:val="BodyText"/>
      </w:pPr>
      <w:r>
        <w:t xml:space="preserve">2200 Mission Street, Floor 15</w:t>
      </w:r>
    </w:p>
    <w:p>
      <w:pPr>
        <w:pStyle w:val="BodyText"/>
      </w:pPr>
      <w:r>
        <w:t xml:space="preserve">San Francisco, California 94110</w:t>
      </w:r>
    </w:p>
    <w:p>
      <w:pPr>
        <w:pStyle w:val="BodyText"/>
      </w:pPr>
      <w:r>
        <w:t xml:space="preserve">United States</w:t>
      </w:r>
    </w:p>
    <w:p>
      <w:pPr>
        <w:pStyle w:val="BodyText"/>
      </w:pPr>
      <w:r>
        <w:t xml:space="preserve">Email: p.huang@ggtechsummit.com</w:t>
      </w:r>
    </w:p>
    <w:bookmarkEnd w:id="22"/>
    <w:bookmarkStart w:id="23" w:name="service-provider"/>
    <w:p>
      <w:pPr>
        <w:pStyle w:val="Heading3"/>
      </w:pPr>
      <w:r>
        <w:t xml:space="preserve">Service Provider</w:t>
      </w:r>
    </w:p>
    <w:p>
      <w:pPr>
        <w:pStyle w:val="FirstParagraph"/>
      </w:pPr>
      <w:r>
        <w:rPr>
          <w:bCs/>
          <w:b/>
        </w:rPr>
        <w:t xml:space="preserve">Bay Area Language Solutions LLC</w:t>
      </w:r>
    </w:p>
    <w:p>
      <w:pPr>
        <w:pStyle w:val="BodyText"/>
      </w:pPr>
      <w:r>
        <w:t xml:space="preserve">Attn: Mr. David Chen, Account Manager</w:t>
      </w:r>
    </w:p>
    <w:p>
      <w:pPr>
        <w:pStyle w:val="BodyText"/>
      </w:pPr>
      <w:r>
        <w:t xml:space="preserve">1250 Market Street, Suite 4800</w:t>
      </w:r>
    </w:p>
    <w:p>
      <w:pPr>
        <w:pStyle w:val="BodyText"/>
      </w:pPr>
      <w:r>
        <w:t xml:space="preserve">San Francisco, California 94102</w:t>
      </w:r>
    </w:p>
    <w:p>
      <w:pPr>
        <w:pStyle w:val="BodyText"/>
      </w:pPr>
      <w:r>
        <w:t xml:space="preserve">United States</w:t>
      </w:r>
    </w:p>
    <w:p>
      <w:pPr>
        <w:pStyle w:val="BodyText"/>
      </w:pPr>
      <w:r>
        <w:t xml:space="preserve">Email: d.chen@bayarealanguagesolutions.com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Professional Translator Interpreter – Mandarin Chinese to English (Simultaneous Interpretation) for keynote presentations at the Golden Gate Tech Summit, held in the United States San Francisco convention center.</w:t>
            </w:r>
          </w:p>
        </w:tc>
        <w:tc>
          <w:tcPr/>
          <w:p>
            <w:pPr>
              <w:pStyle w:val="Compact"/>
              <w:jc w:val="left"/>
            </w:pPr>
            <w:r>
              <w:t xml:space="preserve">Jun 18–20, 2025</w:t>
            </w:r>
          </w:p>
        </w:tc>
        <w:tc>
          <w:tcPr/>
          <w:p>
            <w:pPr>
              <w:pStyle w:val="Compact"/>
              <w:jc w:val="left"/>
            </w:pPr>
            <w:r>
              <w:t xml:space="preserve">24.0</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Translator Interpreter – Spanish to English (Consecutive Interpretation) for bilateral business meetings and networking sessions in the United States San Francisco event hall.</w:t>
            </w:r>
          </w:p>
        </w:tc>
        <w:tc>
          <w:tcPr/>
          <w:p>
            <w:pPr>
              <w:pStyle w:val="Compact"/>
              <w:jc w:val="left"/>
            </w:pPr>
            <w:r>
              <w:t xml:space="preserve">Jun 18–20, 2025</w:t>
            </w:r>
          </w:p>
        </w:tc>
        <w:tc>
          <w:tcPr/>
          <w:p>
            <w:pPr>
              <w:pStyle w:val="Compact"/>
              <w:jc w:val="left"/>
            </w:pPr>
            <w:r>
              <w:t xml:space="preserve">18.0</w:t>
            </w:r>
          </w:p>
        </w:tc>
        <w:tc>
          <w:tcPr/>
          <w:p>
            <w:pPr>
              <w:pStyle w:val="Compact"/>
              <w:jc w:val="left"/>
            </w:pPr>
            <w:r>
              <w:t xml:space="preserve">$165.00/hr</w:t>
            </w:r>
          </w:p>
        </w:tc>
        <w:tc>
          <w:tcPr/>
          <w:p>
            <w:pPr>
              <w:pStyle w:val="Compact"/>
              <w:jc w:val="left"/>
            </w:pPr>
            <w:r>
              <w:t xml:space="preserve">$2,970.00</w:t>
            </w:r>
          </w:p>
        </w:tc>
      </w:tr>
      <w:tr>
        <w:tc>
          <w:tcPr/>
          <w:p>
            <w:pPr>
              <w:pStyle w:val="Compact"/>
              <w:jc w:val="left"/>
            </w:pPr>
            <w:r>
              <w:t xml:space="preserve">3</w:t>
            </w:r>
          </w:p>
        </w:tc>
        <w:tc>
          <w:tcPr/>
          <w:p>
            <w:pPr>
              <w:pStyle w:val="Compact"/>
              <w:jc w:val="left"/>
            </w:pPr>
            <w:r>
              <w:t xml:space="preserve">Translator Interpreter – Japanese to English (Simultaneous Interpretation) for panel discussions and technical workshops in the United States San Francisco venue.</w:t>
            </w:r>
          </w:p>
        </w:tc>
        <w:tc>
          <w:tcPr/>
          <w:p>
            <w:pPr>
              <w:pStyle w:val="Compact"/>
              <w:jc w:val="left"/>
            </w:pPr>
            <w:r>
              <w:t xml:space="preserve">Jun 19–20, 2025</w:t>
            </w:r>
          </w:p>
        </w:tc>
        <w:tc>
          <w:tcPr/>
          <w:p>
            <w:pPr>
              <w:pStyle w:val="Compact"/>
              <w:jc w:val="left"/>
            </w:pPr>
            <w:r>
              <w:t xml:space="preserve">12.0</w:t>
            </w:r>
          </w:p>
        </w:tc>
        <w:tc>
          <w:tcPr/>
          <w:p>
            <w:pPr>
              <w:pStyle w:val="Compact"/>
              <w:jc w:val="left"/>
            </w:pPr>
            <w:r>
              <w:t xml:space="preserve">$195.00/hr</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Translator Interpreter – Korean to English (Consecutive Interpretation) for executive roundtable and press conference in the United States San Francisco media center.</w:t>
            </w:r>
          </w:p>
        </w:tc>
        <w:tc>
          <w:tcPr/>
          <w:p>
            <w:pPr>
              <w:pStyle w:val="Compact"/>
              <w:jc w:val="left"/>
            </w:pPr>
            <w:r>
              <w:t xml:space="preserve">Jun 20, 2025</w:t>
            </w:r>
          </w:p>
        </w:tc>
        <w:tc>
          <w:tcPr/>
          <w:p>
            <w:pPr>
              <w:pStyle w:val="Compact"/>
              <w:jc w:val="left"/>
            </w:pPr>
            <w:r>
              <w:t xml:space="preserve">6.0</w:t>
            </w:r>
          </w:p>
        </w:tc>
        <w:tc>
          <w:tcPr/>
          <w:p>
            <w:pPr>
              <w:pStyle w:val="Compact"/>
              <w:jc w:val="left"/>
            </w:pPr>
            <w:r>
              <w:t xml:space="preserve">$175.00/hr</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Translator Interpreter – French to English (Simultaneous Interpretation) for investor presentations and closing ceremony in the United States San Francisco ballroom.</w:t>
            </w:r>
          </w:p>
        </w:tc>
        <w:tc>
          <w:tcPr/>
          <w:p>
            <w:pPr>
              <w:pStyle w:val="Compact"/>
              <w:jc w:val="left"/>
            </w:pPr>
            <w:r>
              <w:t xml:space="preserve">Jun 20, 2025</w:t>
            </w:r>
          </w:p>
        </w:tc>
        <w:tc>
          <w:tcPr/>
          <w:p>
            <w:pPr>
              <w:pStyle w:val="Compact"/>
              <w:jc w:val="left"/>
            </w:pPr>
            <w:r>
              <w:t xml:space="preserve">4.0</w:t>
            </w:r>
          </w:p>
        </w:tc>
        <w:tc>
          <w:tcPr/>
          <w:p>
            <w:pPr>
              <w:pStyle w:val="Compact"/>
              <w:jc w:val="left"/>
            </w:pPr>
            <w:r>
              <w:t xml:space="preserve">$170.00/hr</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Translator Interpreter – Arabic to English (Consecutive Interpretation) for diplomatic reception and cultural exchange session in the United States San Francisco garden terrace.</w:t>
            </w:r>
          </w:p>
        </w:tc>
        <w:tc>
          <w:tcPr/>
          <w:p>
            <w:pPr>
              <w:pStyle w:val="Compact"/>
              <w:jc w:val="left"/>
            </w:pPr>
            <w:r>
              <w:t xml:space="preserve">Jun 19, 2025</w:t>
            </w:r>
          </w:p>
        </w:tc>
        <w:tc>
          <w:tcPr/>
          <w:p>
            <w:pPr>
              <w:pStyle w:val="Compact"/>
              <w:jc w:val="left"/>
            </w:pPr>
            <w:r>
              <w:t xml:space="preserve">3.0</w:t>
            </w:r>
          </w:p>
        </w:tc>
        <w:tc>
          <w:tcPr/>
          <w:p>
            <w:pPr>
              <w:pStyle w:val="Compact"/>
              <w:jc w:val="left"/>
            </w:pPr>
            <w:r>
              <w:t xml:space="preserve">$180.00/hr</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Translator Interpreter – Portuguese to English (Simultaneous Interpretation) for startup pitch competition in the United States San Francisco innovation lab.</w:t>
            </w:r>
          </w:p>
        </w:tc>
        <w:tc>
          <w:tcPr/>
          <w:p>
            <w:pPr>
              <w:pStyle w:val="Compact"/>
              <w:jc w:val="left"/>
            </w:pPr>
            <w:r>
              <w:t xml:space="preserve">Jun 18, 2025</w:t>
            </w:r>
          </w:p>
        </w:tc>
        <w:tc>
          <w:tcPr/>
          <w:p>
            <w:pPr>
              <w:pStyle w:val="Compact"/>
              <w:jc w:val="left"/>
            </w:pPr>
            <w:r>
              <w:t xml:space="preserve">5.0</w:t>
            </w:r>
          </w:p>
        </w:tc>
        <w:tc>
          <w:tcPr/>
          <w:p>
            <w:pPr>
              <w:pStyle w:val="Compact"/>
              <w:jc w:val="left"/>
            </w:pPr>
            <w:r>
              <w:t xml:space="preserve">$160.00/hr</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Translator Interpreter – German to English (Consecutive Interpretation) for engineering Q&amp;A and technical deep-dive sessions in the United States San Francisco workshop rooms.</w:t>
            </w:r>
          </w:p>
        </w:tc>
        <w:tc>
          <w:tcPr/>
          <w:p>
            <w:pPr>
              <w:pStyle w:val="Compact"/>
              <w:jc w:val="left"/>
            </w:pPr>
            <w:r>
              <w:t xml:space="preserve">Jun 19, 2025</w:t>
            </w:r>
          </w:p>
        </w:tc>
        <w:tc>
          <w:tcPr/>
          <w:p>
            <w:pPr>
              <w:pStyle w:val="Compact"/>
              <w:jc w:val="left"/>
            </w:pPr>
            <w:r>
              <w:t xml:space="preserve">8.0</w:t>
            </w:r>
          </w:p>
        </w:tc>
        <w:tc>
          <w:tcPr/>
          <w:p>
            <w:pPr>
              <w:pStyle w:val="Compact"/>
              <w:jc w:val="left"/>
            </w:pPr>
            <w:r>
              <w:t xml:space="preserve">$175.00/hr</w:t>
            </w:r>
          </w:p>
        </w:tc>
        <w:tc>
          <w:tcPr/>
          <w:p>
            <w:pPr>
              <w:pStyle w:val="Compact"/>
              <w:jc w:val="left"/>
            </w:pPr>
            <w:r>
              <w:t xml:space="preserve">$1,400.00</w:t>
            </w:r>
          </w:p>
        </w:tc>
      </w:tr>
      <w:tr>
        <w:tc>
          <w:tcPr/>
          <w:p>
            <w:pPr>
              <w:pStyle w:val="Compact"/>
              <w:jc w:val="left"/>
            </w:pPr>
            <w:r>
              <w:t xml:space="preserve">9</w:t>
            </w:r>
          </w:p>
        </w:tc>
        <w:tc>
          <w:tcPr/>
          <w:p>
            <w:pPr>
              <w:pStyle w:val="Compact"/>
              <w:jc w:val="left"/>
            </w:pPr>
            <w:r>
              <w:t xml:space="preserve">Translator Interpreter – Hindi to English (Consecutive Interpretation) for community engagement and volunteer orientation in the United States San Francisco community center.</w:t>
            </w:r>
          </w:p>
        </w:tc>
        <w:tc>
          <w:tcPr/>
          <w:p>
            <w:pPr>
              <w:pStyle w:val="Compact"/>
              <w:jc w:val="left"/>
            </w:pPr>
            <w:r>
              <w:t xml:space="preserve">Jun 18, 2025</w:t>
            </w:r>
          </w:p>
        </w:tc>
        <w:tc>
          <w:tcPr/>
          <w:p>
            <w:pPr>
              <w:pStyle w:val="Compact"/>
              <w:jc w:val="left"/>
            </w:pPr>
            <w:r>
              <w:t xml:space="preserve">4.0</w:t>
            </w:r>
          </w:p>
        </w:tc>
        <w:tc>
          <w:tcPr/>
          <w:p>
            <w:pPr>
              <w:pStyle w:val="Compact"/>
              <w:jc w:val="left"/>
            </w:pPr>
            <w:r>
              <w:t xml:space="preserve">$155.00/hr</w:t>
            </w:r>
          </w:p>
        </w:tc>
        <w:tc>
          <w:tcPr/>
          <w:p>
            <w:pPr>
              <w:pStyle w:val="Compact"/>
              <w:jc w:val="left"/>
            </w:pPr>
            <w:r>
              <w:t xml:space="preserve">$620.00</w:t>
            </w:r>
          </w:p>
        </w:tc>
      </w:tr>
      <w:tr>
        <w:tc>
          <w:tcPr/>
          <w:p>
            <w:pPr>
              <w:pStyle w:val="Compact"/>
              <w:jc w:val="left"/>
            </w:pPr>
            <w:r>
              <w:t xml:space="preserve">10</w:t>
            </w:r>
          </w:p>
        </w:tc>
        <w:tc>
          <w:tcPr/>
          <w:p>
            <w:pPr>
              <w:pStyle w:val="Compact"/>
              <w:jc w:val="left"/>
            </w:pPr>
            <w:r>
              <w:t xml:space="preserve">Translator Interpreter – Italian to English (Simultaneous Interpretation) for culinary and cultural showcase event in the United States San Francisco exhibition hall.</w:t>
            </w:r>
          </w:p>
        </w:tc>
        <w:tc>
          <w:tcPr/>
          <w:p>
            <w:pPr>
              <w:pStyle w:val="Compact"/>
              <w:jc w:val="left"/>
            </w:pPr>
            <w:r>
              <w:t xml:space="preserve">Jun 20, 2025</w:t>
            </w:r>
          </w:p>
        </w:tc>
        <w:tc>
          <w:tcPr/>
          <w:p>
            <w:pPr>
              <w:pStyle w:val="Compact"/>
              <w:jc w:val="left"/>
            </w:pPr>
            <w:r>
              <w:t xml:space="preserve">3.0</w:t>
            </w:r>
          </w:p>
        </w:tc>
        <w:tc>
          <w:tcPr/>
          <w:p>
            <w:pPr>
              <w:pStyle w:val="Compact"/>
              <w:jc w:val="left"/>
            </w:pPr>
            <w:r>
              <w:t xml:space="preserve">$160.00/hr</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$15,320.00</w:t>
            </w:r>
          </w:p>
        </w:tc>
      </w:tr>
      <w:tr>
        <w:tc>
          <w:tcPr/>
          <w:p>
            <w:pPr>
              <w:pStyle w:val="Compact"/>
              <w:jc w:val="left"/>
            </w:pPr>
            <w:r>
              <w:t xml:space="preserve">San Francisco City Tax (8.63%)</w:t>
            </w:r>
          </w:p>
        </w:tc>
        <w:tc>
          <w:tcPr/>
          <w:p>
            <w:pPr>
              <w:pStyle w:val="Compact"/>
              <w:jc w:val="left"/>
            </w:pPr>
            <w:r>
              <w:t xml:space="preserve">$1,322.12</w:t>
            </w:r>
          </w:p>
        </w:tc>
      </w:tr>
      <w:tr>
        <w:tc>
          <w:tcPr/>
          <w:p>
            <w:pPr>
              <w:pStyle w:val="Compact"/>
              <w:jc w:val="left"/>
            </w:pPr>
            <w:r>
              <w:t xml:space="preserve">Equipment &amp; Booth Rental (Simultaneous Interpretation Units)</w:t>
            </w:r>
          </w:p>
        </w:tc>
        <w:tc>
          <w:tcPr/>
          <w:p>
            <w:pPr>
              <w:pStyle w:val="Compact"/>
              <w:jc w:val="left"/>
            </w:pPr>
            <w:r>
              <w:t xml:space="preserve">$1,200.00</w:t>
            </w:r>
          </w:p>
        </w:tc>
      </w:tr>
      <w:tr>
        <w:tc>
          <w:tcPr/>
          <w:p>
            <w:pPr>
              <w:pStyle w:val="Compact"/>
              <w:jc w:val="left"/>
            </w:pPr>
            <w:r>
              <w:t xml:space="preserve">Travel &amp; Logistics Surcharge (United States San Francisco Metro Area)</w:t>
            </w:r>
          </w:p>
        </w:tc>
        <w:tc>
          <w:tcPr/>
          <w:p>
            <w:pPr>
              <w:pStyle w:val="Compact"/>
              <w:jc w:val="left"/>
            </w:pPr>
            <w:r>
              <w:t xml:space="preserve">$350.00</w:t>
            </w:r>
          </w:p>
        </w:tc>
      </w:tr>
      <w:tr>
        <w:tc>
          <w:tcPr/>
          <w:p>
            <w:pPr>
              <w:pStyle w:val="Compact"/>
              <w:jc w:val="left"/>
            </w:pPr>
            <w:r>
              <w:t xml:space="preserve">Discount (Early Booking – 5%)</w:t>
            </w:r>
          </w:p>
        </w:tc>
        <w:tc>
          <w:tcPr/>
          <w:p>
            <w:pPr>
              <w:pStyle w:val="Compact"/>
              <w:jc w:val="left"/>
            </w:pPr>
            <w:r>
              <w:t xml:space="preserve">-$766.00</w:t>
            </w:r>
          </w:p>
        </w:tc>
      </w:tr>
      <w:tr>
        <w:tc>
          <w:tcPr/>
          <w:p>
            <w:pPr>
              <w:pStyle w:val="Compact"/>
              <w:jc w:val="left"/>
            </w:pPr>
            <w:r>
              <w:t xml:space="preserve">Grand Total Due</w:t>
            </w:r>
          </w:p>
        </w:tc>
        <w:tc>
          <w:tcPr/>
          <w:p>
            <w:pPr>
              <w:pStyle w:val="Compact"/>
              <w:jc w:val="left"/>
            </w:pPr>
            <w:r>
              <w:t xml:space="preserve">$17,426.12</w:t>
            </w:r>
          </w:p>
        </w:tc>
      </w:tr>
    </w:tbl>
    <w:bookmarkStart w:id="24" w:name="invoice-notes-service-details"/>
    <w:p>
      <w:pPr>
        <w:pStyle w:val="Heading3"/>
      </w:pPr>
      <w:r>
        <w:t xml:space="preserve">Invoice Notes &amp; Service Details</w:t>
      </w:r>
    </w:p>
    <w:p>
      <w:pPr>
        <w:pStyle w:val="FirstParagraph"/>
      </w:pPr>
      <w:r>
        <w:t xml:space="preserve">This Invoice covers all Translator Interpreter services rendered by Bay Area Language Solutions LLC for the Golden Gate Tech Summit 2025, taking place in the United States San Francisco metropolitan area from June 18 through June 20, 2025. All Translator Interpreter professionals assigned to this engagement are certified by the American Translators Association (ATA) and hold valid professional credentials for the specific language pairs listed above.</w:t>
      </w:r>
    </w:p>
    <w:p>
      <w:pPr>
        <w:pStyle w:val="BodyText"/>
      </w:pPr>
      <w:r>
        <w:t xml:space="preserve">Each Translator Interpreter was provided with pre-event briefing materials, technical terminology glossaries, and access to the United States San Francisco venue at least two hours prior to their scheduled shift. Simultaneous interpretation booths, headsets, and audio distribution equipment were installed and tested on June 17, 2025, in the United States San Francisco convention center.</w:t>
      </w:r>
    </w:p>
    <w:p>
      <w:pPr>
        <w:pStyle w:val="BodyText"/>
      </w:pPr>
      <w:r>
        <w:t xml:space="preserve">Payment for this Invoice is due within thirty (30) calendar days of the Invoice date. Please reference Invoice Number BALS-2025-04782 on all correspondence and remittances. Late payments are subject to a 1.5% monthly finance charge as stipulated in our service agreement.</w:t>
      </w:r>
    </w:p>
    <w:bookmarkEnd w:id="24"/>
    <w:bookmarkStart w:id="25" w:name="terms-conditions"/>
    <w:p>
      <w:pPr>
        <w:pStyle w:val="Heading3"/>
      </w:pPr>
      <w:r>
        <w:t xml:space="preserve">Terms &amp; Conditions</w:t>
      </w:r>
    </w:p>
    <w:p>
      <w:pPr>
        <w:pStyle w:val="FirstParagraph"/>
      </w:pPr>
      <w:r>
        <w:t xml:space="preserve">1. This Invoice constitutes a final and binding statement of charges for all Translator Interpreter services delivered in the United States San Francisco area as described herein. No additional fees shall be incurred beyond the amounts listed unless a written change order is executed by both parties.</w:t>
      </w:r>
    </w:p>
    <w:p>
      <w:pPr>
        <w:pStyle w:val="BodyText"/>
      </w:pPr>
      <w:r>
        <w:t xml:space="preserve">2. All Translator Interpreter professionals engaged under this Invoice are independent contractors of Bay Area Language Solutions LLC. The client assumes no employer-employee relationship with any Translator Interpreter assigned to the event.</w:t>
      </w:r>
    </w:p>
    <w:p>
      <w:pPr>
        <w:pStyle w:val="BodyText"/>
      </w:pPr>
      <w:r>
        <w:t xml:space="preserve">3. Cancellation or modification of Translator Interpreter assignments within 72 hours of the scheduled service date in the United States San Francisco venue will incur a 50% fee of the originally booked hours. Cancellations within 24 hours will incur the full fee.</w:t>
      </w:r>
    </w:p>
    <w:p>
      <w:pPr>
        <w:pStyle w:val="BodyText"/>
      </w:pPr>
      <w:r>
        <w:t xml:space="preserve">4. All services described in this Invoice were performed in compliance with applicable federal, state, and local regulations governing professional interpretation and translation services in the State of California and the City and County of San Francisco, United States.</w:t>
      </w:r>
    </w:p>
    <w:p>
      <w:pPr>
        <w:pStyle w:val="BodyText"/>
      </w:pPr>
      <w:r>
        <w:t xml:space="preserve">5. Confidentiality: All Translator Interpreter personnel are bound by non-disclosure agreements. Any proprietary information, trade secrets, or sensitive business data encountered during the United States San Francisco event shall remain strictly confidential and shall not be disclosed to any third party.</w:t>
      </w:r>
    </w:p>
    <w:p>
      <w:pPr>
        <w:pStyle w:val="BodyText"/>
      </w:pPr>
      <w:r>
        <w:t xml:space="preserve">6. Disputes arising from this Invoice shall be resolved through binding arbitration in San Francisco, California, United States, in accordance with the rules of the American Arbitration Association.</w:t>
      </w:r>
    </w:p>
    <w:p>
      <w:pPr>
        <w:pStyle w:val="BodyText"/>
      </w:pPr>
      <w:r>
        <w:t xml:space="preserve">7. This Invoice is valid for 90 days from the date of issue. After this period, the charges may be subject to re-evaluation based on current market rates for Translator Interpreter services in the United States San Francisco region.</w:t>
      </w:r>
    </w:p>
    <w:bookmarkEnd w:id="25"/>
    <w:p>
      <w:pPr>
        <w:pStyle w:val="BodyText"/>
      </w:pPr>
      <w:r>
        <w:t xml:space="preserve">Thank you for choosing Bay Area Language Solutions LLC for your Translator Interpreter needs in the United States San Francisco area.</w:t>
      </w:r>
    </w:p>
    <w:p>
      <w:pPr>
        <w:pStyle w:val="BodyText"/>
      </w:pPr>
      <w:r>
        <w:t xml:space="preserve">This Invoice was generated electronically and is valid without a physical signature. For questions regarding this Invoice, please contact our billing department at billing@bayarealanguagesolutions.com or (415) 555-0192.</w:t>
      </w:r>
    </w:p>
    <w:p>
      <w:pPr>
        <w:pStyle w:val="BodyText"/>
      </w:pPr>
      <w:r>
        <w:t xml:space="preserve">Bay Area Language Solutions LLC | 1250 Market Street, Suite 4800, San Francisco, CA 94102, United States | EIN: 94-2847561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States San Francisco</dc:title>
  <dc:creator/>
  <dc:language>en</dc:language>
  <cp:keywords/>
  <dcterms:created xsi:type="dcterms:W3CDTF">2026-10-10T03:15:28Z</dcterms:created>
  <dcterms:modified xsi:type="dcterms:W3CDTF">2026-10-10T03:15:28Z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