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UX UI Designer Services</w:t>
      </w:r>
    </w:p>
    <w:p>
      <w:pPr>
        <w:pStyle w:val="BodyText"/>
      </w:pPr>
      <w:r>
        <w:t xml:space="preserve">PAID</w:t>
      </w:r>
    </w:p>
    <w:p>
      <w:pPr>
        <w:pStyle w:val="BodyText"/>
      </w:pPr>
      <w:r>
        <w:rPr>
          <w:bCs/>
          <w:b/>
        </w:rPr>
        <w:t xml:space="preserve">Invoice Number:</w:t>
      </w:r>
      <w:r>
        <w:t xml:space="preserve"> </w:t>
      </w:r>
      <w:r>
        <w:t xml:space="preserve">INV-2025-0847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Chile Santiago</w:t>
      </w:r>
    </w:p>
    <w:p>
      <w:pPr>
        <w:pStyle w:val="BodyText"/>
      </w:pPr>
      <w:r>
        <w:rPr>
          <w:bCs/>
          <w:b/>
        </w:rPr>
        <w:t xml:space="preserve">Payment Terms:</w:t>
      </w:r>
      <w:r>
        <w:t xml:space="preserve"> </w:t>
      </w:r>
      <w:r>
        <w:t xml:space="preserve">Net 30 Days</w:t>
      </w:r>
    </w:p>
    <w:bookmarkStart w:id="20" w:name="service-provider"/>
    <w:p>
      <w:pPr>
        <w:pStyle w:val="Heading3"/>
      </w:pPr>
      <w:r>
        <w:t xml:space="preserve">Service Provider</w:t>
      </w:r>
    </w:p>
    <w:p>
      <w:pPr>
        <w:pStyle w:val="FirstParagraph"/>
      </w:pPr>
      <w:r>
        <w:rPr>
          <w:bCs/>
          <w:b/>
        </w:rPr>
        <w:t xml:space="preserve">Valentina Ríos Design Studio</w:t>
      </w:r>
    </w:p>
    <w:p>
      <w:pPr>
        <w:pStyle w:val="BodyText"/>
      </w:pPr>
      <w:r>
        <w:t xml:space="preserve">UX UI Designer – Lead Consultant</w:t>
      </w:r>
    </w:p>
    <w:p>
      <w:pPr>
        <w:pStyle w:val="BodyText"/>
      </w:pPr>
      <w:r>
        <w:t xml:space="preserve">Av. Apoquindo 4501, Of. 1204</w:t>
      </w:r>
    </w:p>
    <w:p>
      <w:pPr>
        <w:pStyle w:val="BodyText"/>
      </w:pPr>
      <w:r>
        <w:t xml:space="preserve">Las Condes, Chile Santiago</w:t>
      </w:r>
    </w:p>
    <w:p>
      <w:pPr>
        <w:pStyle w:val="BodyText"/>
      </w:pPr>
      <w:r>
        <w:t xml:space="preserve">Region: Metropolitana de Santiago</w:t>
      </w:r>
    </w:p>
    <w:p>
      <w:pPr>
        <w:pStyle w:val="BodyText"/>
      </w:pPr>
      <w:r>
        <w:t xml:space="preserve">RUT: 18.456.789-3</w:t>
      </w:r>
    </w:p>
    <w:p>
      <w:pPr>
        <w:pStyle w:val="BodyText"/>
      </w:pPr>
      <w:r>
        <w:t xml:space="preserve">Email: valentina@riosdesign.cl</w:t>
      </w:r>
    </w:p>
    <w:p>
      <w:pPr>
        <w:pStyle w:val="BodyText"/>
      </w:pPr>
      <w:r>
        <w:t xml:space="preserve">Phone: +56 2 2345 6789</w:t>
      </w:r>
    </w:p>
    <w:bookmarkEnd w:id="20"/>
    <w:bookmarkStart w:id="21" w:name="billed-to"/>
    <w:p>
      <w:pPr>
        <w:pStyle w:val="Heading3"/>
      </w:pPr>
      <w:r>
        <w:t xml:space="preserve">Billed To</w:t>
      </w:r>
    </w:p>
    <w:p>
      <w:pPr>
        <w:pStyle w:val="FirstParagraph"/>
      </w:pPr>
      <w:r>
        <w:rPr>
          <w:bCs/>
          <w:b/>
        </w:rPr>
        <w:t xml:space="preserve">TechNova Solutions SpA</w:t>
      </w:r>
    </w:p>
    <w:p>
      <w:pPr>
        <w:pStyle w:val="BodyText"/>
      </w:pPr>
      <w:r>
        <w:t xml:space="preserve">Attn: Carlos Mendoza, CTO</w:t>
      </w:r>
    </w:p>
    <w:p>
      <w:pPr>
        <w:pStyle w:val="BodyText"/>
      </w:pPr>
      <w:r>
        <w:t xml:space="preserve">Av. Libertador Bernardo O'Higgins 1250</w:t>
      </w:r>
    </w:p>
    <w:p>
      <w:pPr>
        <w:pStyle w:val="BodyText"/>
      </w:pPr>
      <w:r>
        <w:t xml:space="preserve">Providencia, Chile Santiago</w:t>
      </w:r>
    </w:p>
    <w:p>
      <w:pPr>
        <w:pStyle w:val="BodyText"/>
      </w:pPr>
      <w:r>
        <w:t xml:space="preserve">Region: Metropolitana de Santiago</w:t>
      </w:r>
    </w:p>
    <w:p>
      <w:pPr>
        <w:pStyle w:val="BodyText"/>
      </w:pPr>
      <w:r>
        <w:t xml:space="preserve">RUT: 77.123.456-K</w:t>
      </w:r>
    </w:p>
    <w:p>
      <w:pPr>
        <w:pStyle w:val="BodyText"/>
      </w:pPr>
      <w:r>
        <w:t xml:space="preserve">Email: c.mendoza@technova.cl</w:t>
      </w:r>
    </w:p>
    <w:p>
      <w:pPr>
        <w:pStyle w:val="BodyText"/>
      </w:pPr>
      <w:r>
        <w:t xml:space="preserve">Phone: +56 2 2987 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UX Research &amp; User Journey Mapping – Conducted in-depth user interviews, heuristic evaluations, and competitive analysis for the TechNova mobile banking application. All research sessions were performed at the client's office in Chile Santiago to ensure direct stakeholder engagement.</w:t>
            </w:r>
          </w:p>
        </w:tc>
        <w:tc>
          <w:tcPr/>
          <w:p>
            <w:pPr>
              <w:pStyle w:val="Compact"/>
              <w:jc w:val="left"/>
            </w:pPr>
            <w:r>
              <w:t xml:space="preserve">Research Report &amp; Journey Maps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UI Design System Development – Created a comprehensive design system including component library, typography scale, color palette, spacing tokens, and interaction guidelines. The UX UI Designer delivered all assets in Figma with full documentation for the development team.</w:t>
            </w:r>
          </w:p>
        </w:tc>
        <w:tc>
          <w:tcPr/>
          <w:p>
            <w:pPr>
              <w:pStyle w:val="Compact"/>
              <w:jc w:val="left"/>
            </w:pPr>
            <w:r>
              <w:t xml:space="preserve">Design System (Figma)</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Wireframing &amp; Prototyping – Designed low-fidelity wireframes and high-fidelity interactive prototypes for 24 key screens of the web and mobile platforms. Prototypes were tested with 12 users in Chile Santiago during two moderated usability sessions.</w:t>
            </w:r>
          </w:p>
        </w:tc>
        <w:tc>
          <w:tcPr/>
          <w:p>
            <w:pPr>
              <w:pStyle w:val="Compact"/>
              <w:jc w:val="left"/>
            </w:pPr>
            <w:r>
              <w:t xml:space="preserve">Wireframes &amp; Interactive Prototypes</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Usability Testing &amp; Iteration – Performed two rounds of moderated usability testing with local participants in Chile Santiago. The UX UI Designer analyzed findings, prioritized issues, and iterated on designs to achieve a 92% task completion rate.</w:t>
            </w:r>
          </w:p>
        </w:tc>
        <w:tc>
          <w:tcPr/>
          <w:p>
            <w:pPr>
              <w:pStyle w:val="Compact"/>
              <w:jc w:val="left"/>
            </w:pPr>
            <w:r>
              <w:t xml:space="preserve">Testing Report &amp; Revised Designs</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Developer Handoff &amp; QA Support – Provided annotated design specifications, asset exports, and conducted three design QA review sessions with the engineering team to ensure pixel-perfect implementation of the UX UI Designer's visual and interaction specifications.</w:t>
            </w:r>
          </w:p>
        </w:tc>
        <w:tc>
          <w:tcPr/>
          <w:p>
            <w:pPr>
              <w:pStyle w:val="Compact"/>
              <w:jc w:val="left"/>
            </w:pPr>
            <w:r>
              <w:t xml:space="preserve">Handoff Package &amp; QA Notes</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bl>
    <w:p>
      <w:pPr>
        <w:pStyle w:val="BodyText"/>
      </w:pPr>
      <w:r>
        <w:t xml:space="preserve">Subtotal:</w:t>
      </w:r>
      <w:r>
        <w:t xml:space="preserve">$17,000,000</w:t>
      </w:r>
    </w:p>
    <w:p>
      <w:pPr>
        <w:pStyle w:val="BodyText"/>
      </w:pPr>
      <w:r>
        <w:t xml:space="preserve">IVA (19%):</w:t>
      </w:r>
      <w:r>
        <w:t xml:space="preserve">$3,230,000</w:t>
      </w:r>
    </w:p>
    <w:p>
      <w:pPr>
        <w:pStyle w:val="BodyText"/>
      </w:pPr>
      <w:r>
        <w:t xml:space="preserve">TOTAL DUE (CLP):</w:t>
      </w:r>
      <w:r>
        <w:t xml:space="preserve">$20,230,000</w:t>
      </w:r>
    </w:p>
    <w:p>
      <w:pPr>
        <w:pStyle w:val="BodyText"/>
      </w:pPr>
      <w:r>
        <w:t xml:space="preserve">USD Equivalent (approx.):</w:t>
      </w:r>
      <w:r>
        <w:t xml:space="preserve">$21,450.00</w:t>
      </w:r>
    </w:p>
    <w:bookmarkStart w:id="22" w:name="invoice-notes-payment-instructions"/>
    <w:p>
      <w:pPr>
        <w:pStyle w:val="Heading3"/>
      </w:pPr>
      <w:r>
        <w:t xml:space="preserve">Invoice Notes &amp; Payment Instructions</w:t>
      </w:r>
    </w:p>
    <w:p>
      <w:pPr>
        <w:pStyle w:val="FirstParagraph"/>
      </w:pPr>
      <w:r>
        <w:t xml:space="preserve">This Invoice covers all UX UI Designer professional services rendered between May 1, 2025 and June 10, 2025, for the TechNova Solutions SpA digital product redesign project. All on-site work was conducted in Chile Santiago, specifically at the client's headquarters in Providencia.</w:t>
      </w:r>
    </w:p>
    <w:p>
      <w:pPr>
        <w:pStyle w:val="BodyText"/>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Valentina Ríos Design Studio</w:t>
      </w:r>
    </w:p>
    <w:p>
      <w:pPr>
        <w:pStyle w:val="BodyText"/>
      </w:pPr>
      <w:r>
        <w:rPr>
          <w:bCs/>
          <w:b/>
        </w:rPr>
        <w:t xml:space="preserve">RUT:</w:t>
      </w:r>
      <w:r>
        <w:t xml:space="preserve"> </w:t>
      </w:r>
      <w:r>
        <w:t xml:space="preserve">18.456.789-3</w:t>
      </w:r>
    </w:p>
    <w:p>
      <w:pPr>
        <w:pStyle w:val="BodyText"/>
      </w:pPr>
      <w:r>
        <w:rPr>
          <w:bCs/>
          <w:b/>
        </w:rPr>
        <w:t xml:space="preserve">Account Number:</w:t>
      </w:r>
      <w:r>
        <w:t xml:space="preserve"> </w:t>
      </w:r>
      <w:r>
        <w:t xml:space="preserve">16-01234567-8</w:t>
      </w:r>
    </w:p>
    <w:p>
      <w:pPr>
        <w:pStyle w:val="BodyText"/>
      </w:pPr>
      <w:r>
        <w:rPr>
          <w:bCs/>
          <w:b/>
        </w:rPr>
        <w:t xml:space="preserve">Reference:</w:t>
      </w:r>
      <w:r>
        <w:t xml:space="preserve"> </w:t>
      </w:r>
      <w:r>
        <w:t xml:space="preserve">INV-2025-0847</w:t>
      </w:r>
    </w:p>
    <w:p>
      <w:pPr>
        <w:pStyle w:val="BodyText"/>
      </w:pPr>
      <w:r>
        <w:t xml:space="preserve">Please ensure the full amount of $20,230,000 CLP is transferred by the due date of July 15, 2025. A late payment fee of 1.5% per month will apply to overdue balances in accordance with Chilean commercial regulations.</w:t>
      </w:r>
    </w:p>
    <w:bookmarkEnd w:id="22"/>
    <w:bookmarkStart w:id="23" w:name="terms-conditions"/>
    <w:p>
      <w:pPr>
        <w:pStyle w:val="Heading3"/>
      </w:pPr>
      <w:r>
        <w:t xml:space="preserve">Terms &amp; Conditions</w:t>
      </w:r>
    </w:p>
    <w:p>
      <w:pPr>
        <w:pStyle w:val="FirstParagraph"/>
      </w:pPr>
      <w:r>
        <w:t xml:space="preserve">1. This Invoice is issued in accordance with the Service Agreement dated April 20, 2025, between Valentina Ríos Design Studio and TechNova Solutions SpA, both operating in Chile Santiago.</w:t>
      </w:r>
    </w:p>
    <w:p>
      <w:pPr>
        <w:pStyle w:val="BodyText"/>
      </w:pPr>
      <w:r>
        <w:t xml:space="preserve">2. All deliverables produced by the UX UI Designer are the exclusive intellectual property of TechNova Solutions SpA upon full payment of this Invoice. No license or right of use is granted prior to settlement.</w:t>
      </w:r>
    </w:p>
    <w:p>
      <w:pPr>
        <w:pStyle w:val="BodyText"/>
      </w:pPr>
      <w:r>
        <w:t xml:space="preserve">3. The UX UI Designer reserves the right to use anonymized, non-client-specific design patterns and process methodologies in portfolio presentations, provided no proprietary data or trade secrets of TechNova Solutions SpA are disclosed.</w:t>
      </w:r>
    </w:p>
    <w:p>
      <w:pPr>
        <w:pStyle w:val="BodyText"/>
      </w:pPr>
      <w:r>
        <w:t xml:space="preserve">4. Any additional services, revisions beyond the agreed scope, or extended usability testing sessions in Chile Santiago will be billed separately at the standard hourly rate of $85,000 CLP per hour, subject to written approval by both parties.</w:t>
      </w:r>
    </w:p>
    <w:p>
      <w:pPr>
        <w:pStyle w:val="BodyText"/>
      </w:pPr>
      <w:r>
        <w:t xml:space="preserve">5. This Invoice is governed by the commercial laws of the Republic of Chile. Any disputes arising from this Invoice or the underlying services shall be resolved through the competent courts of Chile Santiago, specifically the Metropolitana de Santiago judicial district.</w:t>
      </w:r>
    </w:p>
    <w:p>
      <w:pPr>
        <w:pStyle w:val="BodyText"/>
      </w:pPr>
      <w:r>
        <w:t xml:space="preserve">6. The client acknowledges that the UX UI Designer has fulfilled all obligations under the project scope as defined in the original Statement of Work. Final acceptance of all deliverables was confirmed in writing by Carlos Mendoza, CTO, on June 12, 2025.</w:t>
      </w:r>
    </w:p>
    <w:p>
      <w:pPr>
        <w:pStyle w:val="BodyText"/>
      </w:pPr>
      <w:r>
        <w:t xml:space="preserve">7. This Invoice constitutes a formal request for payment and is valid for 90 days from the issue date. After this period, the Invoice may be reissued with updated payment terms.</w:t>
      </w:r>
    </w:p>
    <w:bookmarkEnd w:id="23"/>
    <w:p>
      <w:pPr>
        <w:pStyle w:val="BodyText"/>
      </w:pPr>
      <w:r>
        <w:t xml:space="preserve">Thank you for your business. This Invoice was generated by Valentina Ríos Design Studio, a registered UX UI Designer practice operating in Chile Santiago.</w:t>
      </w:r>
    </w:p>
    <w:p>
      <w:pPr>
        <w:pStyle w:val="BodyText"/>
      </w:pPr>
      <w:r>
        <w:t xml:space="preserve">For questions regarding this Invoice, please contact valentina@riosdesign.cl or +56 2 2345 6789.</w:t>
      </w:r>
    </w:p>
    <w:p>
      <w:pPr>
        <w:pStyle w:val="BodyText"/>
      </w:pPr>
      <w:r>
        <w:t xml:space="preserve">© 2025 Valentina Ríos Design Studio – Chile Santiago. All rights reserved. | RUT: 18.456.789-3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Chile Santiago</dc:title>
  <dc:creator/>
  <dc:language>en</dc:language>
  <cp:keywords/>
  <dcterms:created xsi:type="dcterms:W3CDTF">2026-10-10T09:14:24Z</dcterms:created>
  <dcterms:modified xsi:type="dcterms:W3CDTF">2026-10-10T09:14:24Z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