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voice"/>
    <w:p>
      <w:pPr>
        <w:pStyle w:val="Heading1"/>
      </w:pPr>
      <w:r>
        <w:t xml:space="preserve">INVOICE</w:t>
      </w:r>
    </w:p>
    <w:p>
      <w:pPr>
        <w:pStyle w:val="FirstParagraph"/>
      </w:pPr>
      <w:r>
        <w:t xml:space="preserve">Invoice No: ZW-HRE-2025-00472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0"/>
    <w:bookmarkStart w:id="21" w:name="harare-digital-design-studio"/>
    <w:p>
      <w:pPr>
        <w:pStyle w:val="Heading3"/>
      </w:pPr>
      <w:r>
        <w:t xml:space="preserve">Harare Digital Design Studio</w:t>
      </w:r>
    </w:p>
    <w:p>
      <w:pPr>
        <w:pStyle w:val="FirstParagraph"/>
      </w:pPr>
      <w:r>
        <w:t xml:space="preserve">14 Samora Machel Avenue</w:t>
      </w:r>
    </w:p>
    <w:p>
      <w:pPr>
        <w:pStyle w:val="BodyText"/>
      </w:pPr>
      <w:r>
        <w:t xml:space="preserve">Harare, Zimbabwe</w:t>
      </w:r>
    </w:p>
    <w:p>
      <w:pPr>
        <w:pStyle w:val="BodyText"/>
      </w:pPr>
      <w:r>
        <w:t xml:space="preserve">P.O. Box 7842, Harare</w:t>
      </w:r>
    </w:p>
    <w:p>
      <w:pPr>
        <w:pStyle w:val="BodyText"/>
      </w:pPr>
      <w:r>
        <w:t xml:space="preserve">Tel: +263 242 789 456</w:t>
      </w:r>
    </w:p>
    <w:p>
      <w:pPr>
        <w:pStyle w:val="BodyText"/>
      </w:pPr>
      <w:r>
        <w:t xml:space="preserve">Email: billing@hararedigitaldesign.co.zw</w:t>
      </w:r>
    </w:p>
    <w:p>
      <w:pPr>
        <w:pStyle w:val="BodyText"/>
      </w:pPr>
      <w:r>
        <w:t xml:space="preserve">Reg No: ZW-2019-44821</w:t>
      </w:r>
    </w:p>
    <w:bookmarkEnd w:id="21"/>
    <w:bookmarkStart w:id="22" w:name="billed-to"/>
    <w:p>
      <w:pPr>
        <w:pStyle w:val="Heading4"/>
      </w:pPr>
      <w:r>
        <w:t xml:space="preserve">Billed To</w:t>
      </w:r>
    </w:p>
    <w:p>
      <w:pPr>
        <w:pStyle w:val="FirstParagraph"/>
      </w:pPr>
      <w:r>
        <w:rPr>
          <w:bCs/>
          <w:b/>
        </w:rPr>
        <w:t xml:space="preserve">Client Name:</w:t>
      </w:r>
      <w:r>
        <w:t xml:space="preserve"> </w:t>
      </w:r>
      <w:r>
        <w:t xml:space="preserve">Moyo Enterprises (Pvt) Ltd</w:t>
      </w:r>
    </w:p>
    <w:p>
      <w:pPr>
        <w:pStyle w:val="BodyText"/>
      </w:pPr>
      <w:r>
        <w:rPr>
          <w:bCs/>
          <w:b/>
        </w:rPr>
        <w:t xml:space="preserve">Address:</w:t>
      </w:r>
      <w:r>
        <w:t xml:space="preserve"> </w:t>
      </w:r>
      <w:r>
        <w:t xml:space="preserve">22 Avondale Road, Avondale</w:t>
      </w:r>
    </w:p>
    <w:p>
      <w:pPr>
        <w:pStyle w:val="BodyText"/>
      </w:pPr>
      <w:r>
        <w:rPr>
          <w:bCs/>
          <w:b/>
        </w:rPr>
        <w:t xml:space="preserve">City:</w:t>
      </w:r>
      <w:r>
        <w:t xml:space="preserve"> </w:t>
      </w:r>
      <w:r>
        <w:t xml:space="preserve">Harare, Zimbabwe</w:t>
      </w:r>
    </w:p>
    <w:p>
      <w:pPr>
        <w:pStyle w:val="BodyText"/>
      </w:pPr>
      <w:r>
        <w:rPr>
          <w:bCs/>
          <w:b/>
        </w:rPr>
        <w:t xml:space="preserve">Contact:</w:t>
      </w:r>
      <w:r>
        <w:t xml:space="preserve"> </w:t>
      </w:r>
      <w:r>
        <w:t xml:space="preserve">Mr. Tinashe Moyo</w:t>
      </w:r>
    </w:p>
    <w:p>
      <w:pPr>
        <w:pStyle w:val="BodyText"/>
      </w:pPr>
      <w:r>
        <w:rPr>
          <w:bCs/>
          <w:b/>
        </w:rPr>
        <w:t xml:space="preserve">Email:</w:t>
      </w:r>
      <w:r>
        <w:t xml:space="preserve"> </w:t>
      </w:r>
      <w:r>
        <w:t xml:space="preserve">t.moyo@moyoenterprises.co.zw</w:t>
      </w:r>
    </w:p>
    <w:p>
      <w:pPr>
        <w:pStyle w:val="BodyText"/>
      </w:pPr>
      <w:r>
        <w:rPr>
          <w:bCs/>
          <w:b/>
        </w:rPr>
        <w:t xml:space="preserve">Tax ID:</w:t>
      </w:r>
      <w:r>
        <w:t xml:space="preserve"> </w:t>
      </w:r>
      <w:r>
        <w:t xml:space="preserve">ZW-TIN-88234567</w:t>
      </w:r>
    </w:p>
    <w:bookmarkEnd w:id="22"/>
    <w:bookmarkStart w:id="23" w:name="service-provider"/>
    <w:p>
      <w:pPr>
        <w:pStyle w:val="Heading4"/>
      </w:pPr>
      <w:r>
        <w:t xml:space="preserve">Service Provider</w:t>
      </w:r>
    </w:p>
    <w:p>
      <w:pPr>
        <w:pStyle w:val="FirstParagraph"/>
      </w:pPr>
      <w:r>
        <w:rPr>
          <w:bCs/>
          <w:b/>
        </w:rPr>
        <w:t xml:space="preserve">Role:</w:t>
      </w:r>
      <w:r>
        <w:t xml:space="preserve"> </w:t>
      </w:r>
      <w:r>
        <w:t xml:space="preserve">UX UI Designer</w:t>
      </w:r>
    </w:p>
    <w:p>
      <w:pPr>
        <w:pStyle w:val="BodyText"/>
      </w:pPr>
      <w:r>
        <w:rPr>
          <w:bCs/>
          <w:b/>
        </w:rPr>
        <w:t xml:space="preserve">Name:</w:t>
      </w:r>
      <w:r>
        <w:t xml:space="preserve"> </w:t>
      </w:r>
      <w:r>
        <w:t xml:space="preserve">Rudo Chikafu</w:t>
      </w:r>
    </w:p>
    <w:p>
      <w:pPr>
        <w:pStyle w:val="BodyText"/>
      </w:pPr>
      <w:r>
        <w:rPr>
          <w:bCs/>
          <w:b/>
        </w:rPr>
        <w:t xml:space="preserve">Studio:</w:t>
      </w:r>
      <w:r>
        <w:t xml:space="preserve"> </w:t>
      </w:r>
      <w:r>
        <w:t xml:space="preserve">Harare Digital Design Studio</w:t>
      </w:r>
    </w:p>
    <w:p>
      <w:pPr>
        <w:pStyle w:val="BodyText"/>
      </w:pPr>
      <w:r>
        <w:rPr>
          <w:bCs/>
          <w:b/>
        </w:rPr>
        <w:t xml:space="preserve">Location:</w:t>
      </w:r>
      <w:r>
        <w:t xml:space="preserve"> </w:t>
      </w:r>
      <w:r>
        <w:t xml:space="preserve">Zimbabwe Harare</w:t>
      </w:r>
    </w:p>
    <w:p>
      <w:pPr>
        <w:pStyle w:val="BodyText"/>
      </w:pPr>
      <w:r>
        <w:rPr>
          <w:bCs/>
          <w:b/>
        </w:rPr>
        <w:t xml:space="preserve">Specialization:</w:t>
      </w:r>
      <w:r>
        <w:t xml:space="preserve"> </w:t>
      </w:r>
      <w:r>
        <w:t xml:space="preserve">Digital Product Design</w:t>
      </w:r>
    </w:p>
    <w:p>
      <w:pPr>
        <w:pStyle w:val="BodyText"/>
      </w:pPr>
      <w:r>
        <w:rPr>
          <w:bCs/>
          <w:b/>
        </w:rPr>
        <w:t xml:space="preserve">Professional Reg:</w:t>
      </w:r>
      <w:r>
        <w:t xml:space="preserve"> </w:t>
      </w:r>
      <w:r>
        <w:t xml:space="preserve">ZW-UX-2021-0034</w:t>
      </w:r>
    </w:p>
    <w:bookmarkEnd w:id="23"/>
    <w:bookmarkStart w:id="25" w:name="X8f67315f26358f0b83a4cc0df537094be29c0a8"/>
    <w:p>
      <w:pPr>
        <w:pStyle w:val="Heading2"/>
      </w:pPr>
      <w:r>
        <w:t xml:space="preserve">Invoice Line Items – UX UI Designer Services Rendered in Zimbabwe Harare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UX UI Designer – User Research &amp; Discovery Workshop for mobile banking application. Conducted in-person sessions with 12 end-users at the client's Harare office, Zimbabwe Harare.</w:t>
            </w:r>
          </w:p>
        </w:tc>
        <w:tc>
          <w:tcPr/>
          <w:p>
            <w:pPr>
              <w:pStyle w:val="Compact"/>
              <w:jc w:val="left"/>
            </w:pPr>
            <w:r>
              <w:t xml:space="preserve">02 Jun 2025</w:t>
            </w:r>
          </w:p>
        </w:tc>
        <w:tc>
          <w:tcPr/>
          <w:p>
            <w:pPr>
              <w:pStyle w:val="Compact"/>
              <w:jc w:val="left"/>
            </w:pPr>
            <w:r>
              <w:t xml:space="preserve">16 hrs</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2</w:t>
            </w:r>
          </w:p>
        </w:tc>
        <w:tc>
          <w:tcPr/>
          <w:p>
            <w:pPr>
              <w:pStyle w:val="Compact"/>
              <w:jc w:val="left"/>
            </w:pPr>
            <w:r>
              <w:t xml:space="preserve">UX UI Designer – Information Architecture &amp; User Flow Mapping. Created comprehensive sitemaps, user journey maps, and interaction flows for the e-commerce platform redesign.</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3</w:t>
            </w:r>
          </w:p>
        </w:tc>
        <w:tc>
          <w:tcPr/>
          <w:p>
            <w:pPr>
              <w:pStyle w:val="Compact"/>
              <w:jc w:val="left"/>
            </w:pPr>
            <w:r>
              <w:t xml:space="preserve">UX UI Designer – Wireframing &amp; Low-Fidelity Prototyping. Delivered 34 wireframe screens and 6 interactive low-fidelity prototypes for stakeholder review in Zimbabwe Harare.</w:t>
            </w:r>
          </w:p>
        </w:tc>
        <w:tc>
          <w:tcPr/>
          <w:p>
            <w:pPr>
              <w:pStyle w:val="Compact"/>
              <w:jc w:val="left"/>
            </w:pPr>
            <w:r>
              <w:t xml:space="preserve">09 Jun 2025</w:t>
            </w:r>
          </w:p>
        </w:tc>
        <w:tc>
          <w:tcPr/>
          <w:p>
            <w:pPr>
              <w:pStyle w:val="Compact"/>
              <w:jc w:val="left"/>
            </w:pPr>
            <w:r>
              <w:t xml:space="preserve">32 hrs</w:t>
            </w:r>
          </w:p>
        </w:tc>
        <w:tc>
          <w:tcPr/>
          <w:p>
            <w:pPr>
              <w:pStyle w:val="Compact"/>
              <w:jc w:val="left"/>
            </w:pPr>
            <w:r>
              <w:t xml:space="preserve">$45.00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UX UI Designer – High-Fidelity UI Design &amp; Design System Development. Produced 58 high-fidelity screens, a complete component library, and design tokens for the client's brand ecosystem.</w:t>
            </w:r>
          </w:p>
        </w:tc>
        <w:tc>
          <w:tcPr/>
          <w:p>
            <w:pPr>
              <w:pStyle w:val="Compact"/>
              <w:jc w:val="left"/>
            </w:pPr>
            <w:r>
              <w:t xml:space="preserve">12 Jun 2025</w:t>
            </w:r>
          </w:p>
        </w:tc>
        <w:tc>
          <w:tcPr/>
          <w:p>
            <w:pPr>
              <w:pStyle w:val="Compact"/>
              <w:jc w:val="left"/>
            </w:pPr>
            <w:r>
              <w:t xml:space="preserve">40 hrs</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UX UI Designer – Usability Testing &amp; Iteration. Facilitated moderated usability testing sessions with 8 participants at the Harare Digital Design Studio, Zimbabwe Harare. Applied 14 design refinements based on findings.</w:t>
            </w:r>
          </w:p>
        </w:tc>
        <w:tc>
          <w:tcPr/>
          <w:p>
            <w:pPr>
              <w:pStyle w:val="Compact"/>
              <w:jc w:val="left"/>
            </w:pPr>
            <w:r>
              <w:t xml:space="preserve">14 Jun 2025</w:t>
            </w:r>
          </w:p>
        </w:tc>
        <w:tc>
          <w:tcPr/>
          <w:p>
            <w:pPr>
              <w:pStyle w:val="Compact"/>
              <w:jc w:val="left"/>
            </w:pPr>
            <w:r>
              <w:t xml:space="preserve">12 hrs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UX UI Designer – Developer Handoff &amp; Documentation. Prepared annotated design specifications, asset exports, and a comprehensive UX UI Designer style guide for the development team.</w:t>
            </w:r>
          </w:p>
        </w:tc>
        <w:tc>
          <w:tcPr/>
          <w:p>
            <w:pPr>
              <w:pStyle w:val="Compact"/>
              <w:jc w:val="left"/>
            </w:pPr>
            <w:r>
              <w:t xml:space="preserve">15 Jun 2025</w:t>
            </w:r>
          </w:p>
        </w:tc>
        <w:tc>
          <w:tcPr/>
          <w:p>
            <w:pPr>
              <w:pStyle w:val="Compact"/>
              <w:jc w:val="left"/>
            </w:pPr>
            <w:r>
              <w:t xml:space="preserve">8 hrs</w:t>
            </w:r>
          </w:p>
        </w:tc>
        <w:tc>
          <w:tcPr/>
          <w:p>
            <w:pPr>
              <w:pStyle w:val="Compact"/>
              <w:jc w:val="left"/>
            </w:pPr>
            <w:r>
              <w:t xml:space="preserve">$45.00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$6,200.00</w:t>
            </w:r>
          </w:p>
        </w:tc>
      </w:tr>
      <w:tr>
        <w:tc>
          <w:tcPr/>
          <w:p>
            <w:pPr>
              <w:pStyle w:val="Compact"/>
              <w:jc w:val="left"/>
            </w:pPr>
            <w:r>
              <w:t xml:space="preserve">VAT (17.5% – Zimbabwe Revenue Authority)</w:t>
            </w:r>
          </w:p>
        </w:tc>
        <w:tc>
          <w:tcPr/>
          <w:p>
            <w:pPr>
              <w:pStyle w:val="Compact"/>
              <w:jc w:val="left"/>
            </w:pPr>
            <w:r>
              <w:t xml:space="preserve">$1,085.00</w:t>
            </w:r>
          </w:p>
        </w:tc>
      </w:tr>
      <w:tr>
        <w:tc>
          <w:tcPr/>
          <w:p>
            <w:pPr>
              <w:pStyle w:val="Compact"/>
              <w:jc w:val="left"/>
            </w:pPr>
            <w:r>
              <w:t xml:space="preserve">Travel &amp; Local Transport (Zimbabwe Harare)</w:t>
            </w:r>
          </w:p>
        </w:tc>
        <w:tc>
          <w:tcPr/>
          <w:p>
            <w:pPr>
              <w:pStyle w:val="Compact"/>
              <w:jc w:val="left"/>
            </w:pPr>
            <w:r>
              <w:t xml:space="preserve">$85.00</w:t>
            </w:r>
          </w:p>
        </w:tc>
      </w:tr>
      <w:tr>
        <w:tc>
          <w:tcPr/>
          <w:p>
            <w:pPr>
              <w:pStyle w:val="Compact"/>
              <w:jc w:val="left"/>
            </w:pPr>
            <w:r>
              <w:t xml:space="preserve">TOTAL DUE (USD)</w:t>
            </w:r>
          </w:p>
        </w:tc>
        <w:tc>
          <w:tcPr/>
          <w:p>
            <w:pPr>
              <w:pStyle w:val="Compact"/>
              <w:jc w:val="left"/>
            </w:pPr>
            <w:r>
              <w:t xml:space="preserve">$7,370.00</w:t>
            </w:r>
          </w:p>
        </w:tc>
      </w:tr>
    </w:tbl>
    <w:bookmarkStart w:id="24" w:name="X786ea9cc9aab3255fe3d40702124b059796071c"/>
    <w:p>
      <w:pPr>
        <w:pStyle w:val="Heading3"/>
      </w:pPr>
      <w:r>
        <w:t xml:space="preserve">Invoice Terms &amp; Conditions – UX UI Designer Engagement, Zimbabwe Harare</w:t>
      </w:r>
    </w:p>
    <w:p>
      <w:pPr>
        <w:pStyle w:val="FirstParagraph"/>
      </w:pPr>
      <w:r>
        <w:t xml:space="preserve">This Invoice is issued by Harare Digital Design Studio, a registered design consultancy operating in Zimbabwe Harare, in respect of professional UX UI Designer services rendered to Moyo Enterprises (Pvt) Ltd. The following terms govern this Invoice and the associated engagement:</w:t>
      </w:r>
    </w:p>
    <w:p>
      <w:pPr>
        <w:numPr>
          <w:ilvl w:val="0"/>
          <w:numId w:val="1001"/>
        </w:numPr>
        <w:pStyle w:val="Compact"/>
      </w:pPr>
      <w:r>
        <w:rPr>
          <w:bCs/>
          <w:b/>
        </w:rPr>
        <w:t xml:space="preserve">Payment Terms:</w:t>
      </w:r>
      <w:r>
        <w:t xml:space="preserve"> </w:t>
      </w:r>
      <w:r>
        <w:t xml:space="preserve">Full payment of this Invoice is due within fourteen (14) calendar days from the date of issue. Payment shall be made in United States Dollars (USD) via bank transfer to the account detailed below. Late payments shall attract a penalty of 2% per month as per Zimbabwe commercial practice.</w:t>
      </w:r>
    </w:p>
    <w:p>
      <w:pPr>
        <w:numPr>
          <w:ilvl w:val="0"/>
          <w:numId w:val="1001"/>
        </w:numPr>
        <w:pStyle w:val="Compact"/>
      </w:pPr>
      <w:r>
        <w:rPr>
          <w:bCs/>
          <w:b/>
        </w:rPr>
        <w:t xml:space="preserve">Bank Details:</w:t>
      </w:r>
      <w:r>
        <w:t xml:space="preserve"> </w:t>
      </w:r>
      <w:r>
        <w:t xml:space="preserve">First National Bank of Zimbabwe, Account Name: Harare Digital Design Studio, Account No: 4482-7721-0034, Branch: Harare Central, SWIFT: FNBZZW2X.</w:t>
      </w:r>
    </w:p>
    <w:p>
      <w:pPr>
        <w:numPr>
          <w:ilvl w:val="0"/>
          <w:numId w:val="1001"/>
        </w:numPr>
        <w:pStyle w:val="Compact"/>
      </w:pPr>
      <w:r>
        <w:rPr>
          <w:bCs/>
          <w:b/>
        </w:rPr>
        <w:t xml:space="preserve">Scope of Work:</w:t>
      </w:r>
      <w:r>
        <w:t xml:space="preserve"> </w:t>
      </w:r>
      <w:r>
        <w:t xml:space="preserve">All UX UI Designer deliverables listed in this Invoice have been completed and accepted by the client's project lead. The UX UI Designer has provided all source files, design tokens, and documentation as specified in the original Statement of Work dated 28 May 2025.</w:t>
      </w:r>
    </w:p>
    <w:p>
      <w:pPr>
        <w:numPr>
          <w:ilvl w:val="0"/>
          <w:numId w:val="1001"/>
        </w:numPr>
        <w:pStyle w:val="Compact"/>
      </w:pPr>
      <w:r>
        <w:rPr>
          <w:bCs/>
          <w:b/>
        </w:rPr>
        <w:t xml:space="preserve">Intellectual Property:</w:t>
      </w:r>
      <w:r>
        <w:t xml:space="preserve"> </w:t>
      </w:r>
      <w:r>
        <w:t xml:space="preserve">Upon full and final payment of this Invoice, all intellectual property rights in the UX UI Designer deliverables, including but not limited to wireframes, prototypes, high-fidelity designs, and the design system, shall transfer to the client. Until payment is confirmed, the UX UI Designer retains full copyright ownership.</w:t>
      </w:r>
    </w:p>
    <w:p>
      <w:pPr>
        <w:numPr>
          <w:ilvl w:val="0"/>
          <w:numId w:val="1001"/>
        </w:numPr>
        <w:pStyle w:val="Compact"/>
      </w:pPr>
      <w:r>
        <w:rPr>
          <w:bCs/>
          <w:b/>
        </w:rPr>
        <w:t xml:space="preserve">Revisions:</w:t>
      </w:r>
      <w:r>
        <w:t xml:space="preserve"> </w:t>
      </w:r>
      <w:r>
        <w:t xml:space="preserve">This Invoice covers the agreed scope of work. Any additional revision requests beyond the three (3) included revision cycles will be billed separately at the UX UI Designer's standard hourly rate of $50.00 per hour.</w:t>
      </w:r>
    </w:p>
    <w:p>
      <w:pPr>
        <w:numPr>
          <w:ilvl w:val="0"/>
          <w:numId w:val="1001"/>
        </w:numPr>
        <w:pStyle w:val="Compact"/>
      </w:pPr>
      <w:r>
        <w:rPr>
          <w:bCs/>
          <w:b/>
        </w:rPr>
        <w:t xml:space="preserve">Dispute Resolution:</w:t>
      </w:r>
      <w:r>
        <w:t xml:space="preserve"> </w:t>
      </w:r>
      <w:r>
        <w:t xml:space="preserve">Any disputes arising from this Invoice shall be resolved through mediation in Zimbabwe Harare in accordance with the laws of the Republic of Zimbabwe. The parties agree to attempt good-faith negotiation before pursuing formal legal action.</w:t>
      </w:r>
    </w:p>
    <w:p>
      <w:pPr>
        <w:numPr>
          <w:ilvl w:val="0"/>
          <w:numId w:val="1001"/>
        </w:numPr>
        <w:pStyle w:val="Compact"/>
      </w:pPr>
      <w:r>
        <w:rPr>
          <w:bCs/>
          <w:b/>
        </w:rPr>
        <w:t xml:space="preserve">Confidentiality:</w:t>
      </w:r>
      <w:r>
        <w:t xml:space="preserve"> </w:t>
      </w:r>
      <w:r>
        <w:t xml:space="preserve">The UX UI Designer agrees to maintain strict confidentiality regarding all client data, user research findings, and proprietary information encountered during the engagement in Zimbabwe Harare. This obligation survives the completion of this Invoice by a period of two (2) years.</w:t>
      </w:r>
    </w:p>
    <w:p>
      <w:pPr>
        <w:numPr>
          <w:ilvl w:val="0"/>
          <w:numId w:val="1001"/>
        </w:numPr>
        <w:pStyle w:val="Compact"/>
      </w:pPr>
      <w:r>
        <w:rPr>
          <w:bCs/>
          <w:b/>
        </w:rPr>
        <w:t xml:space="preserve">Compliance:</w:t>
      </w:r>
      <w:r>
        <w:t xml:space="preserve"> </w:t>
      </w:r>
      <w:r>
        <w:t xml:space="preserve">This Invoice has been prepared in compliance with the Zimbabwe Revenue Authority (ZIMRA) invoicing requirements. The VAT registration number of the service provider is ZW-VAT-2021-99876543.</w:t>
      </w:r>
    </w:p>
    <w:p>
      <w:pPr>
        <w:pStyle w:val="FirstParagraph"/>
      </w:pPr>
      <w:r>
        <w:rPr>
          <w:bCs/>
          <w:b/>
        </w:rPr>
        <w:t xml:space="preserve">Authorized Signatory:</w:t>
      </w:r>
    </w:p>
    <w:p>
      <w:pPr>
        <w:pStyle w:val="BodyText"/>
      </w:pPr>
      <w:r>
        <w:t xml:space="preserve">Rudo Chikafu – Lead UX UI Designer, Harare Digital Design Studio, Zimbabwe Harare</w:t>
      </w:r>
    </w:p>
    <w:p>
      <w:pPr>
        <w:pStyle w:val="BodyText"/>
      </w:pPr>
      <w:r>
        <w:t xml:space="preserve">Signature: ___________________________     Date: 15 June 2025</w:t>
      </w:r>
    </w:p>
    <w:bookmarkEnd w:id="24"/>
    <w:p>
      <w:pPr>
        <w:pStyle w:val="BodyText"/>
      </w:pPr>
      <w:r>
        <w:t xml:space="preserve">Thank you for engaging our UX UI Designer services in Zimbabwe Harare. We value your partnership and look forward to continuing our collaboration.</w:t>
      </w:r>
    </w:p>
    <w:p>
      <w:pPr>
        <w:pStyle w:val="BodyText"/>
      </w:pPr>
      <w:r>
        <w:t xml:space="preserve">This Invoice was generated electronically and is valid without a physical signature. For queries regarding this Invoice, please contact billing@hararedigitaldesign.co.zw or call +263 242 789 456.</w:t>
      </w:r>
    </w:p>
    <w:p>
      <w:pPr>
        <w:pStyle w:val="BodyText"/>
      </w:pPr>
      <w:r>
        <w:t xml:space="preserve">Harare Digital Design Studio © 2025 | Zimbabwe Harare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Zimbabwe Harare</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