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Janeiro,</w:t>
      </w:r>
      <w:r>
        <w:t xml:space="preserve"> </w:t>
      </w:r>
      <w:r>
        <w:t xml:space="preserve">Brazil</w:t>
      </w:r>
    </w:p>
    <w:bookmarkStart w:id="20" w:name="clinica-veterinaria-vida-animal"/>
    <w:p>
      <w:pPr>
        <w:pStyle w:val="Heading1"/>
      </w:pPr>
      <w:r>
        <w:t xml:space="preserve">Clinica Veterinaria Vida Animal</w:t>
      </w:r>
    </w:p>
    <w:p>
      <w:pPr>
        <w:pStyle w:val="FirstParagraph"/>
      </w:pPr>
      <w:r>
        <w:rPr>
          <w:bCs/>
          <w:b/>
        </w:rPr>
        <w:t xml:space="preserve">Veterinarian Practice</w:t>
      </w:r>
    </w:p>
    <w:p>
      <w:pPr>
        <w:pStyle w:val="BodyText"/>
      </w:pPr>
      <w:r>
        <w:t xml:space="preserve">Rua das Acácias, 1247 - Jardim Botânico</w:t>
      </w:r>
    </w:p>
    <w:p>
      <w:pPr>
        <w:pStyle w:val="BodyText"/>
      </w:pPr>
      <w:r>
        <w:t xml:space="preserve">Rio de Janeiro, RJ - CEP 22460-000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Phone: +55 (21) 3456-7890</w:t>
      </w:r>
    </w:p>
    <w:p>
      <w:pPr>
        <w:pStyle w:val="BodyText"/>
      </w:pPr>
      <w:r>
        <w:t xml:space="preserve">Email: contato@vidaanimal-rj.com.br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CRMV-RJ: 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INV-2025-00487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12 June 2025</w:t>
      </w:r>
    </w:p>
    <w:bookmarkEnd w:id="21"/>
    <w:p>
      <w:pPr>
        <w:pStyle w:val="BodyText"/>
      </w:pPr>
      <w:r>
        <w:t xml:space="preserve">Billing Information</w:t>
      </w:r>
    </w:p>
    <w:bookmarkStart w:id="22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Aparecida Santos Oliveira</w:t>
      </w:r>
    </w:p>
    <w:p>
      <w:pPr>
        <w:pStyle w:val="BodyText"/>
      </w:pPr>
      <w:r>
        <w:rPr>
          <w:bCs/>
          <w:b/>
        </w:rPr>
        <w:t xml:space="preserve">CPF:</w:t>
      </w:r>
      <w:r>
        <w:t xml:space="preserve"> </w:t>
      </w:r>
      <w:r>
        <w:t xml:space="preserve">123.456.789-00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Atlântica, 3500, Apto 1204</w:t>
      </w:r>
    </w:p>
    <w:p>
      <w:pPr>
        <w:pStyle w:val="BodyText"/>
      </w:pPr>
      <w:r>
        <w:rPr>
          <w:bCs/>
          <w:b/>
        </w:rPr>
        <w:t xml:space="preserve">Neighborhood:</w:t>
      </w:r>
      <w:r>
        <w:t xml:space="preserve"> </w:t>
      </w:r>
      <w:r>
        <w:t xml:space="preserve">Copacabana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Rio de Janeiro, RJ</w:t>
      </w:r>
    </w:p>
    <w:p>
      <w:pPr>
        <w:pStyle w:val="BodyText"/>
      </w:pPr>
      <w:r>
        <w:rPr>
          <w:bCs/>
          <w:b/>
        </w:rPr>
        <w:t xml:space="preserve">CEP:</w:t>
      </w:r>
      <w:r>
        <w:t xml:space="preserve"> </w:t>
      </w:r>
      <w:r>
        <w:t xml:space="preserve">22070-001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(21) 99876-5432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maria.santos@email.com</w:t>
      </w:r>
    </w:p>
    <w:bookmarkEnd w:id="22"/>
    <w:bookmarkStart w:id="23" w:name="patient-pet-details"/>
    <w:p>
      <w:pPr>
        <w:pStyle w:val="Heading3"/>
      </w:pPr>
      <w:r>
        <w:t xml:space="preserve">Patient (Pet) Details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Thor</w:t>
      </w:r>
    </w:p>
    <w:p>
      <w:pPr>
        <w:pStyle w:val="BodyText"/>
      </w:pPr>
      <w:r>
        <w:rPr>
          <w:bCs/>
          <w:b/>
        </w:rPr>
        <w:t xml:space="preserve">Species:</w:t>
      </w:r>
      <w:r>
        <w:t xml:space="preserve"> </w:t>
      </w:r>
      <w:r>
        <w:t xml:space="preserve">Dog (Canis lupus familiaris)</w:t>
      </w:r>
    </w:p>
    <w:p>
      <w:pPr>
        <w:pStyle w:val="BodyText"/>
      </w:pPr>
      <w:r>
        <w:rPr>
          <w:bCs/>
          <w:b/>
        </w:rPr>
        <w:t xml:space="preserve">Breed:</w:t>
      </w:r>
      <w:r>
        <w:t xml:space="preserve"> </w:t>
      </w:r>
      <w:r>
        <w:t xml:space="preserve">Golden Retriever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4 years</w:t>
      </w:r>
    </w:p>
    <w:p>
      <w:pPr>
        <w:pStyle w:val="BodyText"/>
      </w:pPr>
      <w:r>
        <w:rPr>
          <w:bCs/>
          <w:b/>
        </w:rPr>
        <w:t xml:space="preserve">Sex:</w:t>
      </w:r>
      <w:r>
        <w:t xml:space="preserve"> </w:t>
      </w:r>
      <w:r>
        <w:t xml:space="preserve">Male (Neutered)</w:t>
      </w:r>
    </w:p>
    <w:p>
      <w:pPr>
        <w:pStyle w:val="BodyText"/>
      </w:pPr>
      <w:r>
        <w:rPr>
          <w:bCs/>
          <w:b/>
        </w:rPr>
        <w:t xml:space="preserve">Weight:</w:t>
      </w:r>
      <w:r>
        <w:t xml:space="preserve"> </w:t>
      </w:r>
      <w:r>
        <w:t xml:space="preserve">32.5 kg</w:t>
      </w:r>
    </w:p>
    <w:p>
      <w:pPr>
        <w:pStyle w:val="BodyText"/>
      </w:pPr>
      <w:r>
        <w:rPr>
          <w:bCs/>
          <w:b/>
        </w:rPr>
        <w:t xml:space="preserve">Microchip:</w:t>
      </w:r>
      <w:r>
        <w:t xml:space="preserve"> </w:t>
      </w:r>
      <w:r>
        <w:t xml:space="preserve">985-112-345-678-901</w:t>
      </w:r>
    </w:p>
    <w:p>
      <w:pPr>
        <w:pStyle w:val="BodyText"/>
      </w:pPr>
      <w:r>
        <w:rPr>
          <w:bCs/>
          <w:b/>
        </w:rPr>
        <w:t xml:space="preserve">Veterinarian:</w:t>
      </w:r>
      <w:r>
        <w:t xml:space="preserve"> </w:t>
      </w:r>
      <w:r>
        <w:t xml:space="preserve">Dr. Carlos Eduardo Ferreira, CRMV-RJ 87654</w:t>
      </w:r>
    </w:p>
    <w:bookmarkEnd w:id="23"/>
    <w:p>
      <w:pPr>
        <w:pStyle w:val="BodyText"/>
      </w:pPr>
      <w:r>
        <w:t xml:space="preserve">Itemized Services and Charges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Veterinary Consultation and Physical Examination - Full diagnostic assessment performed by the Veterinarian at our Rio de Janeiro clinic, including auscultation, palpation, and neurological 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Radiography (X-Ray) - Lateral and ventrodorsal views of the thoracic and abdominal cavities. Imaging performed at the Veterinarian's diagnostic center in Rio de Janeiro, Brazil.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Blood Count (CBC) and Biochemistry Panel - Laboratory analysis including hematology, hepatic, renal, and pancreatic enzyme profiles. Processed by the accredited laboratory partner in Rio de Janeiro.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Abdominal Ultrasound Examination - Real-time sonographic evaluation of liver, spleen, kidneys, bladder, and intestinal structures conducted by the Veterinarian specialist.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Prescribed Medication - Carprofen 75mg (anti-inflammatory), Omeprazole 20mg (gastroprotectant), and Probiotic supplement. Dispensed by the Veterinarian's pharmacy in compliance with ANVISA regulations in Brazil.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Intravenous Fluid Therapy (Session) - Crystalloid solution administration (Ringer Lactate, 2000ml) with continuous monitoring. Performed at the Veterinarian's hospitalization ward in Rio de Janeiro.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Veterinary Consultation - Post-treatment evaluation to assess clinical response and adjust therapeutic protocol. Conducted by the attending Veterinarian.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Report and Medical Records - Comprehensive written report including all findings, images, laboratory results, and treatment recommendations issued by the Veterinarian for the client's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R$ 2,455.00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ISS (Service Tax - Rio de Janeiro)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R$ 122.75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ICMS (Applicable on Medications)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R$ 37.20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Program - 5%)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-R$ 122.75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R$ 2,492.20</w:t>
            </w:r>
          </w:p>
        </w:tc>
      </w:tr>
    </w:tbl>
    <w:bookmarkStart w:id="24" w:name="payment-terms-and-conditions"/>
    <w:p>
      <w:pPr>
        <w:pStyle w:val="Heading3"/>
      </w:pPr>
      <w:r>
        <w:t xml:space="preserve">Payment Terms and Conditions</w:t>
      </w:r>
    </w:p>
    <w:p>
      <w:pPr>
        <w:pStyle w:val="FirstParagraph"/>
      </w:pPr>
      <w:r>
        <w:rPr>
          <w:bCs/>
          <w:b/>
        </w:rPr>
        <w:t xml:space="preserve">Accepted Payment Methods:</w:t>
      </w:r>
      <w:r>
        <w:t xml:space="preserve"> </w:t>
      </w:r>
      <w:r>
        <w:t xml:space="preserve">PIX (instant transfer), Bank Transfer (TED/DOC), Credit Card (up to 3 installments), Debit Card, or Cash.</w:t>
      </w:r>
    </w:p>
    <w:p>
      <w:pPr>
        <w:pStyle w:val="BodyTex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Banco do Brasil - Ag: 1234-5 | CC: 67890-1 | CNPJ: 12.345.678/0001-90</w:t>
      </w:r>
    </w:p>
    <w:p>
      <w:pPr>
        <w:pStyle w:val="BodyText"/>
      </w:pPr>
      <w:r>
        <w:rPr>
          <w:bCs/>
          <w:b/>
        </w:rPr>
        <w:t xml:space="preserve">PIX Key: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This Invoice must be settled within 15 (fifteen) calendar days from the issue date. Late payments are subject to a 2% penalty plus 1% monthly interest as per Brazilian Consumer Protection Code (CDC - Lei 8.078/1990).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This Invoice is valid only for the client named above. Please retain this document for your tax and financial records in Brazil.</w:t>
      </w:r>
    </w:p>
    <w:bookmarkEnd w:id="24"/>
    <w:bookmarkStart w:id="25" w:name="veterinarians-notes-and-recommendations"/>
    <w:p>
      <w:pPr>
        <w:pStyle w:val="Heading3"/>
      </w:pPr>
      <w:r>
        <w:t xml:space="preserve">Veterinarian's Notes and Recommendations</w:t>
      </w:r>
    </w:p>
    <w:p>
      <w:pPr>
        <w:pStyle w:val="FirstParagraph"/>
      </w:pPr>
      <w:r>
        <w:t xml:space="preserve">Dear Ms. Maria Aparecida,</w:t>
      </w:r>
    </w:p>
    <w:p>
      <w:pPr>
        <w:pStyle w:val="BodyText"/>
      </w:pPr>
      <w:r>
        <w:t xml:space="preserve">Following the comprehensive diagnostic workup performed on Thor at our Veterinarian clinic in Rio de Janeiro, the findings indicate a mild case of acute gastroenteritis with secondary mild hepatic enzyme elevation. The treatment protocol administered during this visit is expected to resolve symptoms within 7 to 10 days.</w:t>
      </w:r>
    </w:p>
    <w:p>
      <w:pPr>
        <w:pStyle w:val="BodyText"/>
      </w:pPr>
      <w:r>
        <w:t xml:space="preserve">Please ensure Thor completes the full course of prescribed medications. A follow-up blood panel is recommended in 14 days to confirm normalization of hepatic values. Maintain a bland, easily digestible diet (boiled chicken with white rice) for the next one week. Avoid treats, table scraps, and any new food items during the recovery period.</w:t>
      </w:r>
    </w:p>
    <w:p>
      <w:pPr>
        <w:pStyle w:val="BodyText"/>
      </w:pPr>
      <w:r>
        <w:t xml:space="preserve">Should you observe persistent vomiting, lethargy, or refusal to eat beyond 48 hours, please contact our Veterinarian team immediately at +55 (21) 3456-7890. Our clinic in Rio de Janeiro, Brazil operates with 24-hour emergency coverage for existing patients.</w:t>
      </w:r>
    </w:p>
    <w:p>
      <w:pPr>
        <w:pStyle w:val="BodyText"/>
      </w:pPr>
      <w:r>
        <w:t xml:space="preserve">Thank you for trusting our Veterinarian team with Thor's care. We are committed to providing the highest standard of veterinary medicine in Rio de Janeiro.</w:t>
      </w:r>
    </w:p>
    <w:p>
      <w:pPr>
        <w:pStyle w:val="BodyText"/>
      </w:pPr>
      <w:r>
        <w:t xml:space="preserve">Respectfully,</w:t>
      </w:r>
    </w:p>
    <w:p>
      <w:pPr>
        <w:pStyle w:val="BodyText"/>
      </w:pPr>
      <w:r>
        <w:rPr>
          <w:bCs/>
          <w:b/>
        </w:rPr>
        <w:t xml:space="preserve">Dr. Carlos Eduardo Ferreira</w:t>
      </w:r>
      <w:r>
        <w:t xml:space="preserve"> </w:t>
      </w:r>
      <w:r>
        <w:t xml:space="preserve">- Lead Veterinarian, CRMV-RJ 87654</w:t>
      </w:r>
    </w:p>
    <w:bookmarkEnd w:id="25"/>
    <w:p>
      <w:pPr>
        <w:pStyle w:val="BodyText"/>
      </w:pPr>
      <w:r>
        <w:t xml:space="preserve">✓ PAID - RECEBIDO</w:t>
      </w:r>
      <w:r>
        <w:br/>
      </w:r>
      <w:r>
        <w:t xml:space="preserve">Stamp and signature upon payment confirmation</w:t>
      </w:r>
    </w:p>
    <w:p>
      <w:pPr>
        <w:pStyle w:val="BodyText"/>
      </w:pPr>
      <w:r>
        <w:rPr>
          <w:bCs/>
          <w:b/>
        </w:rPr>
        <w:t xml:space="preserve">Clinica Veterinaria Vida Animal</w:t>
      </w:r>
      <w:r>
        <w:t xml:space="preserve"> </w:t>
      </w:r>
      <w:r>
        <w:t xml:space="preserve">- CNPJ: 12.345.678/0001-90 - Inscricao Estadual: 123.456.789.012</w:t>
      </w:r>
    </w:p>
    <w:p>
      <w:pPr>
        <w:pStyle w:val="BodyText"/>
      </w:pPr>
      <w:r>
        <w:t xml:space="preserve">Rua das Acácias, 1247 - Jardim Botânico - Rio de Janeiro, RJ - CEP 22460-000 - Brazil</w:t>
      </w:r>
    </w:p>
    <w:p>
      <w:pPr>
        <w:pStyle w:val="BodyText"/>
      </w:pPr>
      <w:r>
        <w:t xml:space="preserve">This Invoice was issued in compliance with the Brazilian National Tax Authority (Receita Federal) regulations and the Council of Veterinary Medicine of Rio de Janeiro (CRMV-RJ) professional standards.</w:t>
      </w:r>
    </w:p>
    <w:p>
      <w:pPr>
        <w:pStyle w:val="BodyText"/>
      </w:pPr>
      <w:r>
        <w:t xml:space="preserve">For any disputes regarding this Invoice, please contact our office within 30 days. This document serves as the official financial record of veterinary services rendered.</w:t>
      </w:r>
    </w:p>
    <w:p>
      <w:pPr>
        <w:pStyle w:val="BodyText"/>
      </w:pPr>
      <w:r>
        <w:t xml:space="preserve">© 2025 Clinica Veterinaria Vida Animal - Rio de Janeiro, Brazil. All rights reserved. Invoice generated electronically.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Invoice - Rio de Janeiro, Brazil</dc:title>
  <dc:creator/>
  <dc:language>en</dc:language>
  <cp:keywords/>
  <dcterms:created xsi:type="dcterms:W3CDTF">2026-10-10T02:00:20Z</dcterms:created>
  <dcterms:modified xsi:type="dcterms:W3CDTF">2026-10-10T02:00:20Z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