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Egypt</w:t>
      </w:r>
      <w:r>
        <w:t xml:space="preserve"> </w:t>
      </w:r>
      <w:r>
        <w:t xml:space="preserve">Alexandria</w:t>
      </w:r>
    </w:p>
    <w:bookmarkStart w:id="20" w:name="alexandria-coastal-veterinarian-clinic"/>
    <w:p>
      <w:pPr>
        <w:pStyle w:val="Heading1"/>
      </w:pPr>
      <w:r>
        <w:t xml:space="preserve">Alexandria Coastal Veterinarian Clinic</w:t>
      </w:r>
    </w:p>
    <w:p>
      <w:pPr>
        <w:pStyle w:val="FirstParagraph"/>
      </w:pPr>
      <w:r>
        <w:t xml:space="preserve">142 Corniche El-Nil Street, Smouha District</w:t>
      </w:r>
    </w:p>
    <w:p>
      <w:pPr>
        <w:pStyle w:val="BodyText"/>
      </w:pPr>
      <w:r>
        <w:t xml:space="preserve">Alexandria, Egypt Alexandria – 21543</w:t>
      </w:r>
    </w:p>
    <w:p>
      <w:pPr>
        <w:pStyle w:val="BodyText"/>
      </w:pPr>
      <w:r>
        <w:t xml:space="preserve">Tel: +20 3 482 5567 | Email: info@alexcoastalvet.com</w:t>
      </w:r>
    </w:p>
    <w:p>
      <w:pPr>
        <w:pStyle w:val="BodyText"/>
      </w:pPr>
      <w:r>
        <w:t xml:space="preserve">License No: EGY-VET-2024-0891 | Tax ID: 552-881-447</w:t>
      </w:r>
    </w:p>
    <w:p>
      <w:pPr>
        <w:pStyle w:val="BodyText"/>
      </w:pPr>
      <w:r>
        <w:t xml:space="preserve">Licensed Veterinarian Practice – Egypt Alexandria</w:t>
      </w:r>
    </w:p>
    <w:bookmarkEnd w:id="20"/>
    <w:bookmarkStart w:id="21" w:name="invoice"/>
    <w:p>
      <w:pPr>
        <w:pStyle w:val="Heading2"/>
      </w:pPr>
      <w:r>
        <w:t xml:space="preserve">INVOICE</w:t>
      </w:r>
    </w:p>
    <w:p>
      <w:pPr>
        <w:pStyle w:val="FirstParagraph"/>
      </w:pPr>
      <w:r>
        <w:t xml:space="preserve">Invoice No: AXC-VET-2025-0347</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27 Mansheya Street, Dokki, Giza, Egypt</w:t>
      </w:r>
    </w:p>
    <w:p>
      <w:pPr>
        <w:pStyle w:val="BodyText"/>
      </w:pPr>
      <w:r>
        <w:rPr>
          <w:bCs/>
          <w:b/>
        </w:rPr>
        <w:t xml:space="preserve">Phone:</w:t>
      </w:r>
      <w:r>
        <w:t xml:space="preserve"> </w:t>
      </w:r>
      <w:r>
        <w:t xml:space="preserve">+20 100 554 7823</w:t>
      </w:r>
    </w:p>
    <w:p>
      <w:pPr>
        <w:pStyle w:val="BodyText"/>
      </w:pPr>
      <w:r>
        <w:rPr>
          <w:bCs/>
          <w:b/>
        </w:rPr>
        <w:t xml:space="preserve">Email:</w:t>
      </w:r>
      <w:r>
        <w:t xml:space="preserve"> </w:t>
      </w:r>
      <w:r>
        <w:t xml:space="preserve">ahmed.hassan@email.com</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Luna</w:t>
      </w:r>
    </w:p>
    <w:p>
      <w:pPr>
        <w:pStyle w:val="BodyText"/>
      </w:pPr>
      <w:r>
        <w:rPr>
          <w:bCs/>
          <w:b/>
        </w:rPr>
        <w:t xml:space="preserve">Species / Breed:</w:t>
      </w:r>
      <w:r>
        <w:t xml:space="preserve"> </w:t>
      </w:r>
      <w:r>
        <w:t xml:space="preserve">Dog – Egyptian Mastiff</w:t>
      </w:r>
    </w:p>
    <w:p>
      <w:pPr>
        <w:pStyle w:val="BodyText"/>
      </w:pPr>
      <w:r>
        <w:rPr>
          <w:bCs/>
          <w:b/>
        </w:rPr>
        <w:t xml:space="preserve">Age:</w:t>
      </w:r>
      <w:r>
        <w:t xml:space="preserve"> </w:t>
      </w:r>
      <w:r>
        <w:t xml:space="preserve">4 years</w:t>
      </w:r>
    </w:p>
    <w:p>
      <w:pPr>
        <w:pStyle w:val="BodyText"/>
      </w:pPr>
      <w:r>
        <w:rPr>
          <w:bCs/>
          <w:b/>
        </w:rPr>
        <w:t xml:space="preserve">Microchip No:</w:t>
      </w:r>
      <w:r>
        <w:t xml:space="preserve"> </w:t>
      </w:r>
      <w:r>
        <w:t xml:space="preserve">941-002-887-445</w:t>
      </w:r>
    </w:p>
    <w:p>
      <w:pPr>
        <w:pStyle w:val="BodyText"/>
      </w:pPr>
      <w:r>
        <w:rPr>
          <w:bCs/>
          <w:b/>
        </w:rPr>
        <w:t xml:space="preserve">Veterinarian in Charge:</w:t>
      </w:r>
      <w:r>
        <w:t xml:space="preserve"> </w:t>
      </w:r>
      <w:r>
        <w:t xml:space="preserve">Dr. Mona Fathy, DVM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veterinary examination and physical assessment by a senior Veterinarian specialist, including auscultation, palpation, and neurological evaluation of the patient.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Digital radiography (X-ray) – thoracic and abdominal series, performed at the Egypt Alexandria imaging suite. Includes interpretation report by the attending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Complete blood count (CBC) and biochemistry panel, processed in-house at the Alexandria Coastal Veterinarian Clinic laboratory. Results reviewed by Dr. Mona Fathy.</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Ultrasonography – abdominal and cardiac (echocardiogram), conducted by a board-certified Veterinarian radiologist at our Egypt Alexandria facility.</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Prescribed medication – Carprofen 75 mg tablets (anti-inflammatory), 21-day supply. Dispensed by the Veterinarian pharmacy on-site.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Prescribed medication – Omeprazole 20 mg capsules (gastroprotective), 14-day supply. Provided under Veterinarian supervision.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Follow-up consultation with the treating Veterinarian to review diagnostic results, adjust treatment protocol, and provide dietary and activity recommendations.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Annual vaccination package – Rabies, DHPP, and Leptospirosis boosters administered by licensed Veterinarian staff. Certificate of vaccination issued.</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9</w:t>
            </w:r>
          </w:p>
        </w:tc>
        <w:tc>
          <w:tcPr/>
          <w:p>
            <w:pPr>
              <w:pStyle w:val="Compact"/>
              <w:jc w:val="left"/>
            </w:pPr>
            <w:r>
              <w:t xml:space="preserve">Parasite control – topical flea and tick treatment (Frontline Plus) plus oral deworming (Moxidectin). Applied by Veterinarian technician.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Dental cleaning and prophylactic scaling under light sedation, performed by the dental Veterinarian team at our Egypt Alexandria clinic.</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10,050.00 EGP</w:t>
            </w:r>
          </w:p>
        </w:tc>
      </w:tr>
      <w:tr>
        <w:tc>
          <w:tcPr/>
          <w:p>
            <w:pPr>
              <w:pStyle w:val="Compact"/>
              <w:jc w:val="left"/>
            </w:pPr>
            <w:r>
              <w:t xml:space="preserve">VAT (14% – Egyptian Tax Authority)</w:t>
            </w:r>
          </w:p>
        </w:tc>
        <w:tc>
          <w:tcPr/>
          <w:p>
            <w:pPr>
              <w:pStyle w:val="Compact"/>
              <w:jc w:val="left"/>
            </w:pPr>
            <w:r>
              <w:t xml:space="preserve">1,407.00 EGP</w:t>
            </w:r>
          </w:p>
        </w:tc>
      </w:tr>
      <w:tr>
        <w:tc>
          <w:tcPr/>
          <w:p>
            <w:pPr>
              <w:pStyle w:val="Compact"/>
              <w:jc w:val="left"/>
            </w:pPr>
            <w:r>
              <w:t xml:space="preserve">Discount (Loyal Client – 5%)</w:t>
            </w:r>
          </w:p>
        </w:tc>
        <w:tc>
          <w:tcPr/>
          <w:p>
            <w:pPr>
              <w:pStyle w:val="Compact"/>
              <w:jc w:val="left"/>
            </w:pPr>
            <w:r>
              <w:t xml:space="preserve">-502.50 EGP</w:t>
            </w:r>
          </w:p>
        </w:tc>
      </w:tr>
      <w:tr>
        <w:tc>
          <w:tcPr/>
          <w:p>
            <w:pPr>
              <w:pStyle w:val="Compact"/>
              <w:jc w:val="left"/>
            </w:pPr>
            <w:r>
              <w:t xml:space="preserve">Grand Total Due</w:t>
            </w:r>
          </w:p>
        </w:tc>
        <w:tc>
          <w:tcPr/>
          <w:p>
            <w:pPr>
              <w:pStyle w:val="Compact"/>
              <w:jc w:val="left"/>
            </w:pPr>
            <w:r>
              <w:t xml:space="preserve">10,954.50 EGP</w:t>
            </w:r>
          </w:p>
        </w:tc>
      </w:tr>
    </w:tbl>
    <w:bookmarkStart w:id="24" w:name="important-notes-terms-of-this-invoice"/>
    <w:p>
      <w:pPr>
        <w:pStyle w:val="Heading3"/>
      </w:pPr>
      <w:r>
        <w:t xml:space="preserve">Important Notes &amp; Terms of This Invoice</w:t>
      </w:r>
    </w:p>
    <w:p>
      <w:pPr>
        <w:pStyle w:val="FirstParagraph"/>
      </w:pPr>
      <w:r>
        <w:t xml:space="preserve">1. This Invoice is issued by Alexandria Coastal Veterinarian Clinic, a registered and licensed Veterinarian practice operating in Egypt Alexandria under the supervision of the Alexandria Governorate Veterinary Authority.</w:t>
      </w:r>
    </w:p>
    <w:p>
      <w:pPr>
        <w:pStyle w:val="BodyText"/>
      </w:pPr>
      <w:r>
        <w:t xml:space="preserve">2. All services listed above were performed or prescribed by qualified Veterinarian professionals. The treating Veterinarian, Dr. Mona Fathy, DVM, assumes full clinical responsibility for the diagnostic and therapeutic recommendations documented in this Invoice.</w:t>
      </w:r>
    </w:p>
    <w:p>
      <w:pPr>
        <w:pStyle w:val="BodyText"/>
      </w:pPr>
      <w:r>
        <w:t xml:space="preserve">3. Payment is due within fifteen (15) calendar days from the date of issue. Accepted payment methods include bank transfer to our Egypt Alexandria branch account, cash at the clinic front desk, or major credit/debit cards. No installment plans are available for this Invoice.</w:t>
      </w:r>
    </w:p>
    <w:p>
      <w:pPr>
        <w:pStyle w:val="BodyText"/>
      </w:pPr>
      <w:r>
        <w:t xml:space="preserve">4. A 2% late payment surcharge will be applied to any outstanding balance after the due date of 30 June 2025, in accordance with Egyptian commercial law and the terms of service agreed upon at the time of the initial Veterinarian consultation.</w:t>
      </w:r>
    </w:p>
    <w:p>
      <w:pPr>
        <w:pStyle w:val="BodyText"/>
      </w:pPr>
      <w:r>
        <w:t xml:space="preserve">5. This Invoice does not constitute a guarantee of cure. All veterinary treatments are subject to the individual response of the patient. The Veterinarian team at our Egypt Alexandria clinic will provide follow-up guidance as needed.</w:t>
      </w:r>
    </w:p>
    <w:p>
      <w:pPr>
        <w:pStyle w:val="BodyText"/>
      </w:pPr>
      <w:r>
        <w:t xml:space="preserve">6. Please retain this Invoice for your personal records and for any insurance reimbursement claims. A duplicate copy may be requested from our front desk by presenting the original Invoice number (AXC-VET-2025-0347).</w:t>
      </w:r>
    </w:p>
    <w:p>
      <w:pPr>
        <w:pStyle w:val="BodyText"/>
      </w:pPr>
      <w:r>
        <w:t xml:space="preserve">7. For any questions regarding this Invoice or the Veterinarian services rendered, please contact our billing department at +20 3 482 5567, extension 2, or email billing@alexcoastalvet.com. Our team in Egypt Alexandria is available Monday through Saturday, 9:00 AM to 7:00 PM.</w:t>
      </w:r>
    </w:p>
    <w:bookmarkEnd w:id="24"/>
    <w:p>
      <w:pPr>
        <w:pStyle w:val="BodyText"/>
      </w:pPr>
      <w:r>
        <w:rPr>
          <w:bCs/>
          <w:b/>
        </w:rPr>
        <w:t xml:space="preserve">Alexandria Coastal Veterinarian Clinic</w:t>
      </w:r>
      <w:r>
        <w:t xml:space="preserve"> </w:t>
      </w:r>
      <w:r>
        <w:t xml:space="preserve">– Your Trusted Veterinarian Partner in Egypt Alexandria</w:t>
      </w:r>
    </w:p>
    <w:p>
      <w:pPr>
        <w:pStyle w:val="BodyText"/>
      </w:pPr>
      <w:r>
        <w:t xml:space="preserve">142 Corniche El-Nil Street, Smouha, Alexandria, Egypt Alexandria – 21543</w:t>
      </w:r>
    </w:p>
    <w:p>
      <w:pPr>
        <w:pStyle w:val="BodyText"/>
      </w:pPr>
      <w:r>
        <w:t xml:space="preserve">Registered with the Egyptian Veterinary Syndicate | License No: EGY-VET-2024-0891</w:t>
      </w:r>
    </w:p>
    <w:p>
      <w:pPr>
        <w:pStyle w:val="BodyText"/>
      </w:pPr>
      <w:r>
        <w:t xml:space="preserve">This Invoice was generated electronically and is valid without a physical signature. Thank you for choosing our Veterinarian services in Egypt Alexandria.</w:t>
      </w:r>
    </w:p>
    <w:p>
      <w:pPr>
        <w:pStyle w:val="BodyText"/>
      </w:pPr>
      <w:r>
        <w:t xml:space="preserve">Invoice AXC-VET-2025-0347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Egypt Alexandria</dc:title>
  <dc:creator/>
  <dc:language>en</dc:language>
  <cp:keywords/>
  <dcterms:created xsi:type="dcterms:W3CDTF">2026-10-10T02:06:05Z</dcterms:created>
  <dcterms:modified xsi:type="dcterms:W3CDTF">2026-10-10T02:06:05Z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