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India</w:t>
      </w:r>
      <w:r>
        <w:t xml:space="preserve"> </w:t>
      </w:r>
      <w:r>
        <w:t xml:space="preserve">New</w:t>
      </w:r>
      <w:r>
        <w:t xml:space="preserve"> </w:t>
      </w:r>
      <w:r>
        <w:t xml:space="preserve">Delhi</w:t>
      </w:r>
    </w:p>
    <w:bookmarkStart w:id="20" w:name="delhi-pet-care-veterinary-clinic"/>
    <w:p>
      <w:pPr>
        <w:pStyle w:val="Heading1"/>
      </w:pPr>
      <w:r>
        <w:t xml:space="preserve">DELHI PET CARE VETERINARY CLINIC</w:t>
      </w:r>
    </w:p>
    <w:p>
      <w:pPr>
        <w:pStyle w:val="FirstParagraph"/>
      </w:pPr>
      <w:r>
        <w:t xml:space="preserve">Registered Veterinarian Practice | India New Delhi</w:t>
      </w:r>
    </w:p>
    <w:p>
      <w:pPr>
        <w:pStyle w:val="BodyText"/>
      </w:pPr>
      <w:r>
        <w:t xml:space="preserve">Plot No. 42, Sector 18, Rohini, New Delhi - 110085, India</w:t>
      </w:r>
    </w:p>
    <w:p>
      <w:pPr>
        <w:pStyle w:val="BodyText"/>
      </w:pPr>
      <w:r>
        <w:t xml:space="preserve">Phone: +91-11-4567-8901 | Email: info@delhipetcareveterinarian.in</w:t>
      </w:r>
    </w:p>
    <w:p>
      <w:pPr>
        <w:pStyle w:val="BodyText"/>
      </w:pPr>
      <w:r>
        <w:t xml:space="preserve">GSTIN: 07AABCD1234E1Z5 | Veterinary Council of India Reg. No: VCI/ND/2019/4521</w:t>
      </w:r>
    </w:p>
    <w:p>
      <w:pPr>
        <w:pStyle w:val="BodyText"/>
      </w:pPr>
      <w:r>
        <w:t xml:space="preserve">Licensed Veterinarian - India New Delhi</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DPCV/2025/00347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 / ₹)</w:t>
      </w:r>
    </w:p>
    <w:bookmarkEnd w:id="21"/>
    <w:bookmarkStart w:id="22" w:name="billed-to-pet-owner"/>
    <w:p>
      <w:pPr>
        <w:pStyle w:val="Heading3"/>
      </w:pPr>
      <w:r>
        <w:t xml:space="preserve">Billed To (Pet Owner)</w:t>
      </w:r>
    </w:p>
    <w:p>
      <w:pPr>
        <w:pStyle w:val="FirstParagraph"/>
      </w:pPr>
      <w:r>
        <w:rPr>
          <w:bCs/>
          <w:b/>
        </w:rPr>
        <w:t xml:space="preserve">Name:</w:t>
      </w:r>
      <w:r>
        <w:t xml:space="preserve"> </w:t>
      </w:r>
      <w:r>
        <w:t xml:space="preserve">Mr. Rajesh Kumar Sharma</w:t>
      </w:r>
    </w:p>
    <w:p>
      <w:pPr>
        <w:pStyle w:val="BodyText"/>
      </w:pPr>
      <w:r>
        <w:rPr>
          <w:bCs/>
          <w:b/>
        </w:rPr>
        <w:t xml:space="preserve">Address:</w:t>
      </w:r>
      <w:r>
        <w:t xml:space="preserve"> </w:t>
      </w:r>
      <w:r>
        <w:t xml:space="preserve">B-14, Pocket 2, Dwarka, New Delhi - 110075,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rajesh.sharma@email.com</w:t>
      </w:r>
    </w:p>
    <w:p>
      <w:pPr>
        <w:pStyle w:val="BodyText"/>
      </w:pPr>
      <w:r>
        <w:rPr>
          <w:bCs/>
          <w:b/>
        </w:rPr>
        <w:t xml:space="preserve">GSTIN (if applicable):</w:t>
      </w:r>
      <w:r>
        <w:t xml:space="preserve"> </w:t>
      </w:r>
      <w:r>
        <w:t xml:space="preserve">N/A (Individual)</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Max</w:t>
      </w:r>
    </w:p>
    <w:p>
      <w:pPr>
        <w:pStyle w:val="BodyText"/>
      </w:pPr>
      <w:r>
        <w:rPr>
          <w:bCs/>
          <w:b/>
        </w:rPr>
        <w:t xml:space="preserve">Species:</w:t>
      </w:r>
      <w:r>
        <w:t xml:space="preserve"> </w:t>
      </w:r>
      <w:r>
        <w:t xml:space="preserve">Dog (Canine)</w:t>
      </w:r>
    </w:p>
    <w:p>
      <w:pPr>
        <w:pStyle w:val="BodyText"/>
      </w:pPr>
      <w:r>
        <w:rPr>
          <w:bCs/>
          <w:b/>
        </w:rPr>
        <w:t xml:space="preserve">Breed:</w:t>
      </w:r>
      <w:r>
        <w:t xml:space="preserve"> </w:t>
      </w:r>
      <w:r>
        <w:t xml:space="preserve">German Shepherd</w:t>
      </w:r>
    </w:p>
    <w:p>
      <w:pPr>
        <w:pStyle w:val="BodyText"/>
      </w:pPr>
      <w:r>
        <w:rPr>
          <w:bCs/>
          <w:b/>
        </w:rPr>
        <w:t xml:space="preserve">Age:</w:t>
      </w:r>
      <w:r>
        <w:t xml:space="preserve"> </w:t>
      </w:r>
      <w:r>
        <w:t xml:space="preserve">4 Years</w:t>
      </w:r>
    </w:p>
    <w:p>
      <w:pPr>
        <w:pStyle w:val="BodyText"/>
      </w:pPr>
      <w:r>
        <w:rPr>
          <w:bCs/>
          <w:b/>
        </w:rPr>
        <w:t xml:space="preserve">Gender:</w:t>
      </w:r>
      <w:r>
        <w:t xml:space="preserve"> </w:t>
      </w:r>
      <w:r>
        <w:t xml:space="preserve">Male (Neutered)</w:t>
      </w:r>
    </w:p>
    <w:p>
      <w:pPr>
        <w:pStyle w:val="BodyText"/>
      </w:pPr>
      <w:r>
        <w:rPr>
          <w:bCs/>
          <w:b/>
        </w:rPr>
        <w:t xml:space="preserve">Microchip ID:</w:t>
      </w:r>
      <w:r>
        <w:t xml:space="preserve"> </w:t>
      </w:r>
      <w:r>
        <w:t xml:space="preserve">985-112-345-678-901</w:t>
      </w:r>
    </w:p>
    <w:bookmarkEnd w:id="23"/>
    <w:bookmarkStart w:id="24" w:name="treating-veterinarian"/>
    <w:p>
      <w:pPr>
        <w:pStyle w:val="Heading3"/>
      </w:pPr>
      <w:r>
        <w:t xml:space="preserve">Treating Veterinarian</w:t>
      </w:r>
    </w:p>
    <w:p>
      <w:pPr>
        <w:pStyle w:val="FirstParagraph"/>
      </w:pPr>
      <w:r>
        <w:rPr>
          <w:bCs/>
          <w:b/>
        </w:rPr>
        <w:t xml:space="preserve">Lead Veterinarian:</w:t>
      </w:r>
      <w:r>
        <w:t xml:space="preserve"> </w:t>
      </w:r>
      <w:r>
        <w:t xml:space="preserve">Dr. Ananya Mehta, DVM, MS (Surgery)</w:t>
      </w:r>
    </w:p>
    <w:p>
      <w:pPr>
        <w:pStyle w:val="BodyText"/>
      </w:pPr>
      <w:r>
        <w:rPr>
          <w:bCs/>
          <w:b/>
        </w:rPr>
        <w:t xml:space="preserve">Assisting Veterinarian:</w:t>
      </w:r>
      <w:r>
        <w:t xml:space="preserve"> </w:t>
      </w:r>
      <w:r>
        <w:t xml:space="preserve">Dr. Vikram Singh, DVM</w:t>
      </w:r>
    </w:p>
    <w:p>
      <w:pPr>
        <w:pStyle w:val="BodyText"/>
      </w:pPr>
      <w:r>
        <w:rPr>
          <w:bCs/>
          <w:b/>
        </w:rPr>
        <w:t xml:space="preserve">Specialty:</w:t>
      </w:r>
      <w:r>
        <w:t xml:space="preserve"> </w:t>
      </w:r>
      <w:r>
        <w:t xml:space="preserve">Orthopedic &amp; General Medicine</w:t>
      </w:r>
    </w:p>
    <w:p>
      <w:pPr>
        <w:pStyle w:val="BodyText"/>
      </w:pPr>
      <w:r>
        <w:rPr>
          <w:bCs/>
          <w:b/>
        </w:rPr>
        <w:t xml:space="preserve">Clinic Location:</w:t>
      </w:r>
      <w:r>
        <w:t xml:space="preserve"> </w:t>
      </w:r>
      <w:r>
        <w:t xml:space="preserve">India New Delhi</w:t>
      </w:r>
    </w:p>
    <w:p>
      <w:pPr>
        <w:pStyle w:val="BodyText"/>
      </w:pPr>
      <w:r>
        <w:rPr>
          <w:bCs/>
          <w:b/>
        </w:rPr>
        <w:t xml:space="preserve">Visit Date:</w:t>
      </w:r>
      <w:r>
        <w:t xml:space="preserve"> </w:t>
      </w:r>
      <w:r>
        <w:t xml:space="preserve">14 June 2025</w:t>
      </w:r>
    </w:p>
    <w:bookmarkEnd w:id="24"/>
    <w:bookmarkStart w:id="25" w:name="services-rendered-charges"/>
    <w:p>
      <w:pPr>
        <w:pStyle w:val="Heading3"/>
      </w:pPr>
      <w:r>
        <w:t xml:space="preserve">Services Rendered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Veterinarian / Dept.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Dr. Ananya Mehta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Digital Radiography (X-Ray) - Bilateral Hip &amp; Spine (2 views)</w:t>
            </w:r>
          </w:p>
        </w:tc>
        <w:tc>
          <w:tcPr/>
          <w:p>
            <w:pPr>
              <w:pStyle w:val="Compact"/>
              <w:jc w:val="left"/>
            </w:pPr>
            <w:r>
              <w:t xml:space="preserve">Imaging Dept.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Complete Blood Count (CBC) &amp; Biochemistry Panel</w:t>
            </w:r>
          </w:p>
        </w:tc>
        <w:tc>
          <w:tcPr/>
          <w:p>
            <w:pPr>
              <w:pStyle w:val="Compact"/>
              <w:jc w:val="left"/>
            </w:pPr>
            <w:r>
              <w:t xml:space="preserve">Pathology Lab</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Orthopedic Surgical Procedure - Total Hip Replacement (Left Hip)</w:t>
            </w:r>
          </w:p>
        </w:tc>
        <w:tc>
          <w:tcPr/>
          <w:p>
            <w:pPr>
              <w:pStyle w:val="Compact"/>
              <w:jc w:val="left"/>
            </w:pPr>
            <w:r>
              <w:t xml:space="preserve">Dr. Ananya Mehta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General Anesthesia &amp; Intra-operative Monitoring (4 hours)</w:t>
            </w:r>
          </w:p>
        </w:tc>
        <w:tc>
          <w:tcPr/>
          <w:p>
            <w:pPr>
              <w:pStyle w:val="Compact"/>
              <w:jc w:val="left"/>
            </w:pPr>
            <w:r>
              <w:t xml:space="preserve">Anesthesia Team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Post-operative Hospitalization &amp; Nursing Care (2 nights)</w:t>
            </w:r>
          </w:p>
        </w:tc>
        <w:tc>
          <w:tcPr/>
          <w:p>
            <w:pPr>
              <w:pStyle w:val="Compact"/>
              <w:jc w:val="left"/>
            </w:pPr>
            <w:r>
              <w:t xml:space="preserve">ICU / Ward</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Prescribed Medications - Carprofen 75mg (30 tablets), Gabapentin 300mg (30 capsules), Meloxicam 1.5mg (14 tablets)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8</w:t>
            </w:r>
          </w:p>
        </w:tc>
        <w:tc>
          <w:tcPr/>
          <w:p>
            <w:pPr>
              <w:pStyle w:val="Compact"/>
              <w:jc w:val="left"/>
            </w:pPr>
            <w:r>
              <w:t xml:space="preserve">Surgical Suture Removal &amp; Post-operative Follow-up Examination</w:t>
            </w:r>
          </w:p>
        </w:tc>
        <w:tc>
          <w:tcPr/>
          <w:p>
            <w:pPr>
              <w:pStyle w:val="Compact"/>
              <w:jc w:val="left"/>
            </w:pPr>
            <w:r>
              <w:t xml:space="preserve">Dr. Vikram Singh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Physiotherapy &amp; Rehabilitation Sessions (3 sessions)</w:t>
            </w:r>
          </w:p>
        </w:tc>
        <w:tc>
          <w:tcPr/>
          <w:p>
            <w:pPr>
              <w:pStyle w:val="Compact"/>
              <w:jc w:val="left"/>
            </w:pPr>
            <w:r>
              <w:t xml:space="preserve">Rehab Dept.</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Follow-up Radiograph (X-Ray) - Hip Joint Assessment</w:t>
            </w:r>
          </w:p>
        </w:tc>
        <w:tc>
          <w:tcPr/>
          <w:p>
            <w:pPr>
              <w:pStyle w:val="Compact"/>
              <w:jc w:val="left"/>
            </w:pPr>
            <w:r>
              <w:t xml:space="preserve">Imaging Dept.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₹126,850.00</w:t>
            </w:r>
          </w:p>
        </w:tc>
      </w:tr>
      <w:tr>
        <w:tc>
          <w:tcPr/>
          <w:p>
            <w:pPr>
              <w:pStyle w:val="Compact"/>
              <w:jc w:val="left"/>
            </w:pPr>
            <w:r>
              <w:t xml:space="preserve">GST @ 18% (Applicable on Veterinary Services in India)</w:t>
            </w:r>
          </w:p>
        </w:tc>
        <w:tc>
          <w:tcPr/>
          <w:p>
            <w:pPr>
              <w:pStyle w:val="Compact"/>
              <w:jc w:val="right"/>
            </w:pPr>
            <w:r>
              <w:t xml:space="preserve">₹22,833.00</w:t>
            </w:r>
          </w:p>
        </w:tc>
      </w:tr>
      <w:tr>
        <w:tc>
          <w:tcPr/>
          <w:p>
            <w:pPr>
              <w:pStyle w:val="Compact"/>
              <w:jc w:val="left"/>
            </w:pPr>
            <w:r>
              <w:t xml:space="preserve">Emergency / After-hours Surcharge (if applicable)</w:t>
            </w:r>
          </w:p>
        </w:tc>
        <w:tc>
          <w:tcPr/>
          <w:p>
            <w:pPr>
              <w:pStyle w:val="Compact"/>
              <w:jc w:val="right"/>
            </w:pPr>
            <w:r>
              <w:t xml:space="preserve">₹0.00</w:t>
            </w:r>
          </w:p>
        </w:tc>
      </w:tr>
      <w:tr>
        <w:tc>
          <w:tcPr/>
          <w:p>
            <w:pPr>
              <w:pStyle w:val="Compact"/>
              <w:jc w:val="left"/>
            </w:pPr>
            <w:r>
              <w:t xml:space="preserve">Discount / Insurance Adjustment</w:t>
            </w:r>
          </w:p>
        </w:tc>
        <w:tc>
          <w:tcPr/>
          <w:p>
            <w:pPr>
              <w:pStyle w:val="Compact"/>
              <w:jc w:val="right"/>
            </w:pPr>
            <w:r>
              <w:t xml:space="preserve">-₹5,000.00</w:t>
            </w:r>
          </w:p>
        </w:tc>
      </w:tr>
      <w:tr>
        <w:tc>
          <w:tcPr/>
          <w:p>
            <w:pPr>
              <w:pStyle w:val="Compact"/>
              <w:jc w:val="left"/>
            </w:pPr>
            <w:r>
              <w:t xml:space="preserve">GRAND TOTAL (INR)</w:t>
            </w:r>
          </w:p>
        </w:tc>
        <w:tc>
          <w:tcPr/>
          <w:p>
            <w:pPr>
              <w:pStyle w:val="Compact"/>
              <w:jc w:val="right"/>
            </w:pPr>
            <w:r>
              <w:t xml:space="preserve">₹144,683.00</w:t>
            </w:r>
          </w:p>
        </w:tc>
      </w:tr>
    </w:tbl>
    <w:p>
      <w:pPr>
        <w:pStyle w:val="BodyText"/>
      </w:pPr>
      <w:r>
        <w:rPr>
          <w:bCs/>
          <w:b/>
        </w:rPr>
        <w:t xml:space="preserve">Payment Information:</w:t>
      </w:r>
      <w:r>
        <w:br/>
      </w:r>
      <w:r>
        <w:t xml:space="preserve">This Invoice must be settled within 15 days of the Invoice date. Payment may be made via NEFT/RTGS, UPI, Credit/Debit Card, or Cash at our clinic in India New Delhi. Bank Details: Delhi Pet Care Veterinary Clinic, Account No: 5020-XXXXXX-1234, IFSC: HDFC0000123, HDFC Bank, Rohini Branch, New Delhi. For corporate clients, please reference Invoice Number DPCV/2025/00347 in your payment remarks.</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Delhi Pet Care Veterinary Clinic, a registered Veterinarian practice operating in India New Delhi, and is governed by the laws of the Republic of India.</w:t>
      </w:r>
    </w:p>
    <w:p>
      <w:pPr>
        <w:numPr>
          <w:ilvl w:val="0"/>
          <w:numId w:val="1001"/>
        </w:numPr>
        <w:pStyle w:val="Compact"/>
      </w:pPr>
      <w:r>
        <w:t xml:space="preserve">All veterinary services described in this Invoice were performed by qualified and licensed Veterinarian professionals registered with the Veterinary Council of India.</w:t>
      </w:r>
    </w:p>
    <w:p>
      <w:pPr>
        <w:numPr>
          <w:ilvl w:val="0"/>
          <w:numId w:val="1001"/>
        </w:numPr>
        <w:pStyle w:val="Compact"/>
      </w:pPr>
      <w:r>
        <w:t xml:space="preserve">The amounts mentioned in this Invoice are inclusive of all applicable taxes as per the Goods and Services Tax (GST) Act, 2017, as applicable to veterinary services in India New Delhi.</w:t>
      </w:r>
    </w:p>
    <w:p>
      <w:pPr>
        <w:numPr>
          <w:ilvl w:val="0"/>
          <w:numId w:val="1001"/>
        </w:numPr>
        <w:pStyle w:val="Compact"/>
      </w:pPr>
      <w:r>
        <w:t xml:space="preserve">Payment is due within 15 days from the Invoice date. A late payment surcharge of 1.5% per month will be applied to overdue balances.</w:t>
      </w:r>
    </w:p>
    <w:p>
      <w:pPr>
        <w:numPr>
          <w:ilvl w:val="0"/>
          <w:numId w:val="1001"/>
        </w:numPr>
        <w:pStyle w:val="Compact"/>
      </w:pPr>
      <w:r>
        <w:t xml:space="preserve">This Invoice does not constitute a guarantee of surgical outcome. All veterinary procedures carry inherent risks, and informed consent was obtained prior to the procedure.</w:t>
      </w:r>
    </w:p>
    <w:p>
      <w:pPr>
        <w:numPr>
          <w:ilvl w:val="0"/>
          <w:numId w:val="1001"/>
        </w:numPr>
        <w:pStyle w:val="Compact"/>
      </w:pPr>
      <w:r>
        <w:t xml:space="preserve">Medications prescribed as part of this Invoice must be administered strictly as directed by the treating Veterinarian. Do not alter dosage without consulting the clinic.</w:t>
      </w:r>
    </w:p>
    <w:p>
      <w:pPr>
        <w:numPr>
          <w:ilvl w:val="0"/>
          <w:numId w:val="1001"/>
        </w:numPr>
        <w:pStyle w:val="Compact"/>
      </w:pPr>
      <w:r>
        <w:t xml:space="preserve">Follow-up appointments are recommended at 2 weeks, 6 weeks, and 3 months post-surgery. These follow-up visits are not included in this Invoice and will be billed separately.</w:t>
      </w:r>
    </w:p>
    <w:p>
      <w:pPr>
        <w:numPr>
          <w:ilvl w:val="0"/>
          <w:numId w:val="1001"/>
        </w:numPr>
        <w:pStyle w:val="Compact"/>
      </w:pPr>
      <w:r>
        <w:t xml:space="preserve">Any disputes arising from this Invoice shall be subject to the exclusive jurisdiction of the competent courts in New Delhi, India.</w:t>
      </w:r>
    </w:p>
    <w:p>
      <w:pPr>
        <w:numPr>
          <w:ilvl w:val="0"/>
          <w:numId w:val="1001"/>
        </w:numPr>
        <w:pStyle w:val="Compact"/>
      </w:pPr>
      <w:r>
        <w:t xml:space="preserve">This Invoice is valid for 90 days from the date of issue. After this period, a revised Invoice may be issued reflecting any applicable price adjustments.</w:t>
      </w:r>
    </w:p>
    <w:p>
      <w:pPr>
        <w:numPr>
          <w:ilvl w:val="0"/>
          <w:numId w:val="1001"/>
        </w:numPr>
        <w:pStyle w:val="Compact"/>
      </w:pPr>
      <w:r>
        <w:t xml:space="preserve">Delhi Pet Care Veterinary Clinic reserves the right to withhold further treatment services until the outstanding balance on this Invoice is cleared in full.</w:t>
      </w:r>
    </w:p>
    <w:bookmarkEnd w:id="26"/>
    <w:p>
      <w:pPr>
        <w:pStyle w:val="FirstParagraph"/>
      </w:pPr>
      <w:r>
        <w:rPr>
          <w:bCs/>
          <w:b/>
        </w:rPr>
        <w:t xml:space="preserve">Delhi Pet Care Veterinary Clinic</w:t>
      </w:r>
      <w:r>
        <w:t xml:space="preserve"> </w:t>
      </w:r>
      <w:r>
        <w:t xml:space="preserve">| A Trusted Veterinarian Practice in India New Delhi</w:t>
      </w:r>
    </w:p>
    <w:p>
      <w:pPr>
        <w:pStyle w:val="BodyText"/>
      </w:pPr>
      <w:r>
        <w:t xml:space="preserve">Plot No. 42, Sector 18, Rohini, New Delhi - 110085, India | Ph: +91-11-4567-8901 | info@delhipetcareveterinarian.in</w:t>
      </w:r>
    </w:p>
    <w:p>
      <w:pPr>
        <w:pStyle w:val="BodyText"/>
      </w:pPr>
      <w:r>
        <w:t xml:space="preserve">Registered with Veterinary Council of India | GSTIN: 07AABCD1234E1Z5 | CIN: U74999DL2019PTC345678</w:t>
      </w:r>
    </w:p>
    <w:p>
      <w:pPr>
        <w:pStyle w:val="BodyText"/>
      </w:pPr>
      <w:r>
        <w:t xml:space="preserve">Thank you for trusting our Veterinarian team with your pet's health. We are committed to providing the highest standard of veterinary care in India New Delhi. This Invoice was generated electronically and is valid without a physical signature.</w:t>
      </w:r>
    </w:p>
    <w:p>
      <w:pPr>
        <w:pStyle w:val="BodyText"/>
      </w:pPr>
      <w:r>
        <w:t xml:space="preserve">Invoice Generated On: 15/06/2025 | Page 1 of 1 | Document ID: DPCV/2025/00347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India New Delhi</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