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sahara-visual-productions"/>
    <w:p>
      <w:pPr>
        <w:pStyle w:val="Heading1"/>
      </w:pPr>
      <w:r>
        <w:t xml:space="preserve">Sahara Visual Productions</w:t>
      </w:r>
    </w:p>
    <w:p>
      <w:pPr>
        <w:pStyle w:val="FirstParagraph"/>
      </w:pPr>
      <w:r>
        <w:t xml:space="preserve">Professional Videographer &amp; Cinematic Services</w:t>
      </w:r>
    </w:p>
    <w:p>
      <w:pPr>
        <w:pStyle w:val="BodyText"/>
      </w:pPr>
      <w:r>
        <w:t xml:space="preserve">142, Rue Didouche Mourad, Hydra</w:t>
      </w:r>
    </w:p>
    <w:p>
      <w:pPr>
        <w:pStyle w:val="BodyText"/>
      </w:pPr>
      <w:r>
        <w:t xml:space="preserve">Algiers, Algeria 16000</w:t>
      </w:r>
    </w:p>
    <w:p>
      <w:pPr>
        <w:pStyle w:val="BodyText"/>
      </w:pPr>
      <w:r>
        <w:t xml:space="preserve">Tel: +213 (0) 23 45 67 89</w:t>
      </w:r>
    </w:p>
    <w:p>
      <w:pPr>
        <w:pStyle w:val="BodyText"/>
      </w:pPr>
      <w:r>
        <w:t xml:space="preserve">Email: billing@saharavisual.dz</w:t>
      </w:r>
    </w:p>
    <w:p>
      <w:pPr>
        <w:pStyle w:val="BodyText"/>
      </w:pPr>
      <w:r>
        <w:t xml:space="preserve">RC: 16/00-1234567B23 | NIF: 002316012345678</w:t>
      </w:r>
    </w:p>
    <w:bookmarkEnd w:id="20"/>
    <w:bookmarkStart w:id="21" w:name="invoice"/>
    <w:p>
      <w:pPr>
        <w:pStyle w:val="Heading2"/>
      </w:pPr>
      <w:r>
        <w:t xml:space="preserve">INVOICE</w:t>
      </w:r>
    </w:p>
    <w:p>
      <w:pPr>
        <w:pStyle w:val="FirstParagraph"/>
      </w:pPr>
      <w:r>
        <w:t xml:space="preserve">Invoice No: SV-2025-0487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Atlas Events &amp; Conferences SARL</w:t>
      </w:r>
    </w:p>
    <w:p>
      <w:pPr>
        <w:pStyle w:val="BodyText"/>
      </w:pPr>
      <w:r>
        <w:t xml:space="preserve">Attn: Mr. Karim Benali, General Manager</w:t>
      </w:r>
    </w:p>
    <w:p>
      <w:pPr>
        <w:pStyle w:val="BodyText"/>
      </w:pPr>
      <w:r>
        <w:t xml:space="preserve">28, Boulevard Zighout Youcef</w:t>
      </w:r>
    </w:p>
    <w:p>
      <w:pPr>
        <w:pStyle w:val="BodyText"/>
      </w:pPr>
      <w:r>
        <w:t xml:space="preserve">Algiers, Algeria 16000</w:t>
      </w:r>
    </w:p>
    <w:p>
      <w:pPr>
        <w:pStyle w:val="BodyText"/>
      </w:pPr>
      <w:r>
        <w:t xml:space="preserve">Tel: +213 (0) 550 12 34 56</w:t>
      </w:r>
    </w:p>
    <w:p>
      <w:pPr>
        <w:pStyle w:val="BodyText"/>
      </w:pPr>
      <w:r>
        <w:t xml:space="preserve">NIF: 002316098765432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Location:</w:t>
      </w:r>
      <w:r>
        <w:t xml:space="preserve"> </w:t>
      </w:r>
      <w:r>
        <w:t xml:space="preserve">Hyatt Regency, Algiers, Algeria</w:t>
      </w:r>
    </w:p>
    <w:p>
      <w:pPr>
        <w:pStyle w:val="BodyText"/>
      </w:pPr>
      <w:r>
        <w:rPr>
          <w:bCs/>
          <w:b/>
        </w:rPr>
        <w:t xml:space="preserve">Service Date:</w:t>
      </w:r>
      <w:r>
        <w:t xml:space="preserve"> </w:t>
      </w:r>
      <w:r>
        <w:t xml:space="preserve">June 20, 2025</w:t>
      </w:r>
    </w:p>
    <w:p>
      <w:pPr>
        <w:pStyle w:val="BodyText"/>
      </w:pPr>
      <w:r>
        <w:rPr>
          <w:bCs/>
          <w:b/>
        </w:rPr>
        <w:t xml:space="preserve">Videographer Team:</w:t>
      </w:r>
      <w:r>
        <w:t xml:space="preserve"> </w:t>
      </w:r>
      <w:r>
        <w:t xml:space="preserve">3 Operators + 1 Director</w:t>
      </w:r>
    </w:p>
    <w:p>
      <w:pPr>
        <w:pStyle w:val="BodyText"/>
      </w:pPr>
      <w:r>
        <w:rPr>
          <w:bCs/>
          <w:b/>
        </w:rPr>
        <w:t xml:space="preserve">Deliverables:</w:t>
      </w:r>
      <w:r>
        <w:t xml:space="preserve"> </w:t>
      </w:r>
      <w:r>
        <w:t xml:space="preserve">Full Edit + 3 Highlight Reels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Lead Videographer – Full Event Coverage:</w:t>
            </w:r>
            <w:r>
              <w:t xml:space="preserve"> </w:t>
            </w:r>
            <w:r>
              <w:t xml:space="preserve">Professional videographer with 4K cinema camera (Sony FX6), covering the entire corporate gala from guest arrival through the closing ceremony. Includes pre-event setup, rehearsal coordination, and post-event equipment breakdown in Algiers, Algeria.</w:t>
            </w:r>
          </w:p>
        </w:tc>
        <w:tc>
          <w:tcPr/>
          <w:p>
            <w:pPr>
              <w:pStyle w:val="Compact"/>
              <w:jc w:val="left"/>
            </w:pPr>
            <w:r>
              <w:t xml:space="preserve">10 hours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Secondary Videographer – Multi-Angle Coverage:</w:t>
            </w:r>
            <w:r>
              <w:t xml:space="preserve"> </w:t>
            </w:r>
            <w:r>
              <w:t xml:space="preserve">Additional videographer operating a mirrorless camera (Sony A7S III) for close-up shots, audience reactions, and speaker detail. Essential for producing a dynamic multi-angle edit of the event held in Algiers.</w:t>
            </w:r>
          </w:p>
        </w:tc>
        <w:tc>
          <w:tcPr/>
          <w:p>
            <w:pPr>
              <w:pStyle w:val="Compact"/>
              <w:jc w:val="left"/>
            </w:pPr>
            <w:r>
              <w:t xml:space="preserve">10 hours</w:t>
            </w:r>
          </w:p>
        </w:tc>
        <w:tc>
          <w:tcPr/>
          <w:p>
            <w:pPr>
              <w:pStyle w:val="Compact"/>
              <w:jc w:val="left"/>
            </w:pPr>
            <w:r>
              <w:t xml:space="preserve">35,000.00</w:t>
            </w:r>
          </w:p>
        </w:tc>
        <w:tc>
          <w:tcPr/>
          <w:p>
            <w:pPr>
              <w:pStyle w:val="Compact"/>
              <w:jc w:val="left"/>
            </w:pPr>
            <w:r>
              <w:t xml:space="preserve">350,000.00</w:t>
            </w:r>
          </w:p>
        </w:tc>
      </w:tr>
      <w:tr>
        <w:tc>
          <w:tcPr/>
          <w:p>
            <w:pPr>
              <w:pStyle w:val="Compact"/>
              <w:jc w:val="left"/>
            </w:pPr>
            <w:r>
              <w:t xml:space="preserve">3</w:t>
            </w:r>
          </w:p>
        </w:tc>
        <w:tc>
          <w:tcPr/>
          <w:p>
            <w:pPr>
              <w:pStyle w:val="Compact"/>
              <w:jc w:val="left"/>
            </w:pPr>
            <w:r>
              <w:rPr>
                <w:bCs/>
                <w:b/>
              </w:rPr>
              <w:t xml:space="preserve">Aerial Videographer – Drone Footage:</w:t>
            </w:r>
            <w:r>
              <w:t xml:space="preserve"> </w:t>
            </w:r>
            <w:r>
              <w:t xml:space="preserve">Licensed drone videographer providing cinematic aerial shots of the Hyatt Regency exterior, the Algiers coastline backdrop, and the event venue grounds. All drone operations comply with Algerian Civil Aviation Authority regulations for the Algiers metropolitan area.</w:t>
            </w:r>
          </w:p>
        </w:tc>
        <w:tc>
          <w:tcPr/>
          <w:p>
            <w:pPr>
              <w:pStyle w:val="Compact"/>
              <w:jc w:val="left"/>
            </w:pPr>
            <w:r>
              <w:t xml:space="preserve">3 hours</w:t>
            </w:r>
          </w:p>
        </w:tc>
        <w:tc>
          <w:tcPr/>
          <w:p>
            <w:pPr>
              <w:pStyle w:val="Compact"/>
              <w:jc w:val="left"/>
            </w:pPr>
            <w:r>
              <w:t xml:space="preserve">60,000.00</w:t>
            </w:r>
          </w:p>
        </w:tc>
        <w:tc>
          <w:tcPr/>
          <w:p>
            <w:pPr>
              <w:pStyle w:val="Compact"/>
              <w:jc w:val="left"/>
            </w:pPr>
            <w:r>
              <w:t xml:space="preserve">180,000.00</w:t>
            </w:r>
          </w:p>
        </w:tc>
      </w:tr>
      <w:tr>
        <w:tc>
          <w:tcPr/>
          <w:p>
            <w:pPr>
              <w:pStyle w:val="Compact"/>
              <w:jc w:val="left"/>
            </w:pPr>
            <w:r>
              <w:t xml:space="preserve">4</w:t>
            </w:r>
          </w:p>
        </w:tc>
        <w:tc>
          <w:tcPr/>
          <w:p>
            <w:pPr>
              <w:pStyle w:val="Compact"/>
              <w:jc w:val="left"/>
            </w:pPr>
            <w:r>
              <w:rPr>
                <w:bCs/>
                <w:b/>
              </w:rPr>
              <w:t xml:space="preserve">Post-Production &amp; Color Grading:</w:t>
            </w:r>
            <w:r>
              <w:t xml:space="preserve"> </w:t>
            </w:r>
            <w:r>
              <w:t xml:space="preserve">Full editorial suite including rough cut, fine cut, and final master edit. Professional color grading, audio mixing, sound design, and motion graphics title sequence. Delivered in 4K UHD and 1080p formats. This post-production phase is handled by our dedicated videographer editing team in Algiers, Algeria.</w:t>
            </w:r>
          </w:p>
        </w:tc>
        <w:tc>
          <w:tcPr/>
          <w:p>
            <w:pPr>
              <w:pStyle w:val="Compact"/>
              <w:jc w:val="left"/>
            </w:pPr>
            <w:r>
              <w:t xml:space="preserve">1 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rPr>
                <w:bCs/>
                <w:b/>
              </w:rPr>
              <w:t xml:space="preserve">Highlight Reels (3 x 60-second):</w:t>
            </w:r>
            <w:r>
              <w:t xml:space="preserve"> </w:t>
            </w:r>
            <w:r>
              <w:t xml:space="preserve">Three separate 60-second highlight reels tailored for social media (Instagram, LinkedIn, YouTube) and internal corporate communication. Each reel features dynamic pacing, licensed music, and branded lower-thirds specific to the Atlas Events identity.</w:t>
            </w:r>
          </w:p>
        </w:tc>
        <w:tc>
          <w:tcPr/>
          <w:p>
            <w:pPr>
              <w:pStyle w:val="Compact"/>
              <w:jc w:val="left"/>
            </w:pPr>
            <w:r>
              <w:t xml:space="preserve">3 reels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6</w:t>
            </w:r>
          </w:p>
        </w:tc>
        <w:tc>
          <w:tcPr/>
          <w:p>
            <w:pPr>
              <w:pStyle w:val="Compact"/>
              <w:jc w:val="left"/>
            </w:pPr>
            <w:r>
              <w:rPr>
                <w:bCs/>
                <w:b/>
              </w:rPr>
              <w:t xml:space="preserve">Same-Day Edit (SDE) – 5 Minute Recap:</w:t>
            </w:r>
            <w:r>
              <w:t xml:space="preserve"> </w:t>
            </w:r>
            <w:r>
              <w:t xml:space="preserve">A 5-minute same-day highlight video delivered by 11:00 PM on the event night for immediate playback at the after-party. This rapid-turnaround service requires the videographer team to remain on-site for an additional 4 hours post-event.</w:t>
            </w:r>
          </w:p>
        </w:tc>
        <w:tc>
          <w:tcPr/>
          <w:p>
            <w:pPr>
              <w:pStyle w:val="Compact"/>
              <w:jc w:val="left"/>
            </w:pPr>
            <w:r>
              <w:t xml:space="preserve">1 delivery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rPr>
                <w:bCs/>
                <w:b/>
              </w:rPr>
              <w:t xml:space="preserve">Equipment &amp; Logistics:</w:t>
            </w:r>
            <w:r>
              <w:t xml:space="preserve"> </w:t>
            </w:r>
            <w:r>
              <w:t xml:space="preserve">Rental of professional lighting kit (2x Aputure 600D, 4x LED panels), wireless microphone system (4x Sennheiser SKM 5200), stabilizer gimbals, and backup storage drives. Transportation of all videographer equipment to and from the Algiers venue.</w:t>
            </w:r>
          </w:p>
        </w:tc>
        <w:tc>
          <w:tcPr/>
          <w:p>
            <w:pPr>
              <w:pStyle w:val="Compact"/>
              <w:jc w:val="left"/>
            </w:pPr>
            <w:r>
              <w:t xml:space="preserve">1 day</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8</w:t>
            </w:r>
          </w:p>
        </w:tc>
        <w:tc>
          <w:tcPr/>
          <w:p>
            <w:pPr>
              <w:pStyle w:val="Compact"/>
              <w:jc w:val="left"/>
            </w:pPr>
            <w:r>
              <w:rPr>
                <w:bCs/>
                <w:b/>
              </w:rPr>
              <w:t xml:space="preserve">Travel &amp; Accommodation Allowance:</w:t>
            </w:r>
            <w:r>
              <w:t xml:space="preserve"> </w:t>
            </w:r>
            <w:r>
              <w:t xml:space="preserve">Covering travel expenses for the videographer crew from our studio in Hydra to the event location in central Algiers, Algeria, including parking, meals, and overnight accommodation for the 4-person team.</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1,685,000.00 DZD</w:t>
            </w:r>
          </w:p>
        </w:tc>
      </w:tr>
      <w:tr>
        <w:tc>
          <w:tcPr/>
          <w:p>
            <w:pPr>
              <w:pStyle w:val="Compact"/>
              <w:jc w:val="left"/>
            </w:pPr>
            <w:r>
              <w:t xml:space="preserve">VAT (19% – Algerian Tax Code)</w:t>
            </w:r>
          </w:p>
        </w:tc>
        <w:tc>
          <w:tcPr/>
          <w:p>
            <w:pPr>
              <w:pStyle w:val="Compact"/>
              <w:jc w:val="right"/>
            </w:pPr>
            <w:r>
              <w:t xml:space="preserve">320,150.00 DZD</w:t>
            </w:r>
          </w:p>
        </w:tc>
      </w:tr>
      <w:tr>
        <w:tc>
          <w:tcPr/>
          <w:p>
            <w:pPr>
              <w:pStyle w:val="Compact"/>
              <w:jc w:val="left"/>
            </w:pPr>
            <w:r>
              <w:t xml:space="preserve">Local Service Tax (Algiers)</w:t>
            </w:r>
          </w:p>
        </w:tc>
        <w:tc>
          <w:tcPr/>
          <w:p>
            <w:pPr>
              <w:pStyle w:val="Compact"/>
              <w:jc w:val="right"/>
            </w:pPr>
            <w:r>
              <w:t xml:space="preserve">16,850.00 DZD</w:t>
            </w:r>
          </w:p>
        </w:tc>
      </w:tr>
      <w:tr>
        <w:tc>
          <w:tcPr/>
          <w:p>
            <w:pPr>
              <w:pStyle w:val="Compact"/>
              <w:jc w:val="left"/>
            </w:pPr>
            <w:r>
              <w:t xml:space="preserve">GRAND TOTAL</w:t>
            </w:r>
          </w:p>
        </w:tc>
        <w:tc>
          <w:tcPr/>
          <w:p>
            <w:pPr>
              <w:pStyle w:val="Compact"/>
              <w:jc w:val="right"/>
            </w:pPr>
            <w:r>
              <w:t xml:space="preserve">2,022,000.00 DZD</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(by July 15, 2025).</w:t>
      </w:r>
    </w:p>
    <w:p>
      <w:pPr>
        <w:pStyle w:val="BodyText"/>
      </w:pPr>
      <w:r>
        <w:rPr>
          <w:bCs/>
          <w:b/>
        </w:rPr>
        <w:t xml:space="preserve">Bank Transfer:</w:t>
      </w:r>
      <w:r>
        <w:t xml:space="preserve"> </w:t>
      </w:r>
      <w:r>
        <w:t xml:space="preserve">Bank of Algeria – Branch Hydra, Algiers</w:t>
      </w:r>
    </w:p>
    <w:p>
      <w:pPr>
        <w:pStyle w:val="BodyText"/>
      </w:pPr>
      <w:r>
        <w:rPr>
          <w:bCs/>
          <w:b/>
        </w:rPr>
        <w:t xml:space="preserve">IBAN:</w:t>
      </w:r>
      <w:r>
        <w:t xml:space="preserve"> </w:t>
      </w:r>
      <w:r>
        <w:t xml:space="preserve">DZ76 0002 0001 2345 6789 0123 456</w:t>
      </w:r>
    </w:p>
    <w:p>
      <w:pPr>
        <w:pStyle w:val="BodyText"/>
      </w:pPr>
      <w:r>
        <w:rPr>
          <w:bCs/>
          <w:b/>
        </w:rPr>
        <w:t xml:space="preserve">Beneficiary:</w:t>
      </w:r>
      <w:r>
        <w:t xml:space="preserve"> </w:t>
      </w:r>
      <w:r>
        <w:t xml:space="preserve">Sahara Visual Productions SARL</w:t>
      </w:r>
    </w:p>
    <w:p>
      <w:pPr>
        <w:pStyle w:val="BodyText"/>
      </w:pPr>
      <w:r>
        <w:rPr>
          <w:bCs/>
          <w:b/>
        </w:rPr>
        <w:t xml:space="preserve">Reference:</w:t>
      </w:r>
      <w:r>
        <w:t xml:space="preserve"> </w:t>
      </w:r>
      <w:r>
        <w:t xml:space="preserve">Please cite Invoice No. SV-2025-0487 in your payment reference.</w:t>
      </w:r>
    </w:p>
    <w:p>
      <w:pPr>
        <w:pStyle w:val="BodyText"/>
      </w:pPr>
      <w:r>
        <w:rPr>
          <w:bCs/>
          <w:b/>
        </w:rPr>
        <w:t xml:space="preserve">Accepted Methods:</w:t>
      </w:r>
      <w:r>
        <w:t xml:space="preserve"> </w:t>
      </w:r>
      <w:r>
        <w:t xml:space="preserve">Bank wire transfer, certified check, or corporate cheque payable to Sahara Visual Productions.</w:t>
      </w:r>
    </w:p>
    <w:p>
      <w:pPr>
        <w:pStyle w:val="BodyText"/>
      </w:pPr>
      <w:r>
        <w:rPr>
          <w:bCs/>
          <w:b/>
        </w:rPr>
        <w:t xml:space="preserve">Late Payment:</w:t>
      </w:r>
      <w:r>
        <w:t xml:space="preserve"> </w:t>
      </w:r>
      <w:r>
        <w:t xml:space="preserve">A penalty of 1.5% per month will be applied to overdue balances in accordance with Algerian commercial law (Code de Commerce, Article 1234).</w:t>
      </w:r>
    </w:p>
    <w:bookmarkEnd w:id="24"/>
    <w:bookmarkStart w:id="25" w:name="important-notes-terms-of-service"/>
    <w:p>
      <w:pPr>
        <w:pStyle w:val="Heading3"/>
      </w:pPr>
      <w:r>
        <w:t xml:space="preserve">Important Notes &amp; Terms of Service</w:t>
      </w:r>
    </w:p>
    <w:p>
      <w:pPr>
        <w:pStyle w:val="FirstParagraph"/>
      </w:pPr>
      <w:r>
        <w:t xml:space="preserve">1. This invoice covers all videographer services rendered for the Atlas Events Annual Corporate Gala 2025, held in Algiers, Algeria. No additional charges will be incurred beyond the scope described above unless a written change order is signed by both parties.</w:t>
      </w:r>
    </w:p>
    <w:p>
      <w:pPr>
        <w:pStyle w:val="BodyText"/>
      </w:pPr>
      <w:r>
        <w:t xml:space="preserve">2. All raw footage and final edited deliverables remain the intellectual property of Sahara Visual Productions until full payment of this invoice is received. Upon clearance of payment, full commercial usage rights are transferred to the client.</w:t>
      </w:r>
    </w:p>
    <w:p>
      <w:pPr>
        <w:pStyle w:val="BodyText"/>
      </w:pPr>
      <w:r>
        <w:t xml:space="preserve">3. The videographer team reserves the right to use up to 10 seconds of event footage in their professional portfolio and showreel, provided the client's branding is not compromised. Written opt-out may be requested prior to the event date.</w:t>
      </w:r>
    </w:p>
    <w:p>
      <w:pPr>
        <w:pStyle w:val="BodyText"/>
      </w:pPr>
      <w:r>
        <w:t xml:space="preserve">4. Weather-dependent aerial videography (drone) may be rescheduled at no additional cost if Algerian meteorological conditions or aviation authority restrictions prevent safe operation on the scheduled date in Algiers.</w:t>
      </w:r>
    </w:p>
    <w:p>
      <w:pPr>
        <w:pStyle w:val="BodyText"/>
      </w:pPr>
      <w:r>
        <w:t xml:space="preserve">5. This invoice is valid for 90 days from the date of issue. After this period, a revised invoice reflecting any applicable price adjustments will be issued.</w:t>
      </w:r>
    </w:p>
    <w:p>
      <w:pPr>
        <w:pStyle w:val="BodyText"/>
      </w:pPr>
      <w:r>
        <w:t xml:space="preserve">6. All services are governed by the laws of the People's Democratic Republic of Algeria. Any disputes shall be resolved through the competent commercial courts of Algiers, Algeria.</w:t>
      </w:r>
    </w:p>
    <w:bookmarkEnd w:id="25"/>
    <w:p>
      <w:pPr>
        <w:pStyle w:val="BodyText"/>
      </w:pPr>
      <w:r>
        <w:rPr>
          <w:bCs/>
          <w:b/>
        </w:rPr>
        <w:t xml:space="preserve">Sahara Visual Productions SARL</w:t>
      </w:r>
      <w:r>
        <w:t xml:space="preserve"> </w:t>
      </w:r>
      <w:r>
        <w:t xml:space="preserve">– Professional Videographer Services in Algeria, Algiers</w:t>
      </w:r>
    </w:p>
    <w:p>
      <w:pPr>
        <w:pStyle w:val="BodyText"/>
      </w:pPr>
      <w:r>
        <w:t xml:space="preserve">Registered Capital: 5,000,000 DZD | RC: 16/00-1234567B23 | NIF: 002316012345678 | NIS: 002316012345678</w:t>
      </w:r>
    </w:p>
    <w:p>
      <w:pPr>
        <w:pStyle w:val="BodyText"/>
      </w:pPr>
      <w:r>
        <w:t xml:space="preserve">Thank you for choosing our videographer team for your event in Algiers, Algeria. We are proud to contribute to the visual storytelling of your corporate milestones.</w:t>
      </w:r>
    </w:p>
    <w:p>
      <w:pPr>
        <w:pStyle w:val="BodyText"/>
      </w:pPr>
      <w:r>
        <w:t xml:space="preserve">This is a computer-generated invoice and does not require a physical signature. It is valid as a legal financial document under Algerian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Algeria Algiers</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