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montreal-visual-studios-inc."/>
    <w:p>
      <w:pPr>
        <w:pStyle w:val="Heading1"/>
      </w:pPr>
      <w:r>
        <w:t xml:space="preserve">Montreal Visual Studios Inc.</w:t>
      </w:r>
    </w:p>
    <w:p>
      <w:pPr>
        <w:pStyle w:val="FirstParagraph"/>
      </w:pPr>
      <w:r>
        <w:t xml:space="preserve">Professional Videographer Services</w:t>
      </w:r>
    </w:p>
    <w:p>
      <w:pPr>
        <w:pStyle w:val="BodyText"/>
      </w:pPr>
      <w:r>
        <w:t xml:space="preserve">4520 Rue Saint-Denis, Suite 300</w:t>
      </w:r>
    </w:p>
    <w:p>
      <w:pPr>
        <w:pStyle w:val="BodyText"/>
      </w:pPr>
      <w:r>
        <w:t xml:space="preserve">Montreal, Quebec, Canada H2J 2K5</w:t>
      </w:r>
    </w:p>
    <w:p>
      <w:pPr>
        <w:pStyle w:val="BodyText"/>
      </w:pPr>
      <w:r>
        <w:t xml:space="preserve">Phone: +1 (514) 555-0187</w:t>
      </w:r>
    </w:p>
    <w:p>
      <w:pPr>
        <w:pStyle w:val="BodyText"/>
      </w:pPr>
      <w:r>
        <w:t xml:space="preserve">Email: billing@montrealvisualstudios.ca</w:t>
      </w:r>
    </w:p>
    <w:p>
      <w:pPr>
        <w:pStyle w:val="BodyText"/>
      </w:pPr>
      <w:r>
        <w:t xml:space="preserve">QST No.: 123456789Q0001 | GST No.: 123456789RT0001</w:t>
      </w:r>
    </w:p>
    <w:bookmarkEnd w:id="20"/>
    <w:bookmarkStart w:id="21" w:name="invoice"/>
    <w:p>
      <w:pPr>
        <w:pStyle w:val="Heading2"/>
      </w:pPr>
      <w:r>
        <w:t xml:space="preserve">INVOICE</w:t>
      </w:r>
    </w:p>
    <w:p>
      <w:pPr>
        <w:pStyle w:val="FirstParagraph"/>
      </w:pPr>
      <w:r>
        <w:t xml:space="preserve">Videographer Services</w:t>
      </w:r>
    </w:p>
    <w:p>
      <w:pPr>
        <w:pStyle w:val="BodyText"/>
      </w:pPr>
      <w:r>
        <w:t xml:space="preserve">Invoice No.: MVS-2025-00472</w:t>
      </w:r>
    </w:p>
    <w:p>
      <w:pPr>
        <w:pStyle w:val="BodyText"/>
      </w:pPr>
      <w:r>
        <w:t xml:space="preserve">Issue Date: June 15, 2025</w:t>
      </w:r>
    </w:p>
    <w:p>
      <w:pPr>
        <w:pStyle w:val="BodyText"/>
      </w:pPr>
      <w:r>
        <w:t xml:space="preserve">Due Date: July 15, 2025</w:t>
      </w:r>
    </w:p>
    <w:bookmarkEnd w:id="21"/>
    <w:bookmarkStart w:id="22" w:name="billed-to-client"/>
    <w:p>
      <w:pPr>
        <w:pStyle w:val="Heading3"/>
      </w:pPr>
      <w:r>
        <w:t xml:space="preserve">Billed To (Client)</w:t>
      </w:r>
    </w:p>
    <w:p>
      <w:pPr>
        <w:pStyle w:val="FirstParagraph"/>
      </w:pPr>
      <w:r>
        <w:rPr>
          <w:bCs/>
          <w:b/>
        </w:rPr>
        <w:t xml:space="preserve">Northwind Events &amp; Productions Ltd.</w:t>
      </w:r>
    </w:p>
    <w:p>
      <w:pPr>
        <w:pStyle w:val="BodyText"/>
      </w:pPr>
      <w:r>
        <w:t xml:space="preserve">880 Boulevard René-Lévesque Ouest</w:t>
      </w:r>
    </w:p>
    <w:p>
      <w:pPr>
        <w:pStyle w:val="BodyText"/>
      </w:pPr>
      <w:r>
        <w:t xml:space="preserve">Montreal, Quebec, Canada H3B 4N2</w:t>
      </w:r>
    </w:p>
    <w:p>
      <w:pPr>
        <w:pStyle w:val="BodyText"/>
      </w:pPr>
      <w:r>
        <w:t xml:space="preserve">Attn: Marie-Claire Dubois, Project Director</w:t>
      </w:r>
    </w:p>
    <w:p>
      <w:pPr>
        <w:pStyle w:val="BodyText"/>
      </w:pPr>
      <w:r>
        <w:t xml:space="preserve">Client Reference: NEP-2025-0091</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Corporate Annual Gala 2025</w:t>
      </w:r>
    </w:p>
    <w:p>
      <w:pPr>
        <w:pStyle w:val="BodyText"/>
      </w:pPr>
      <w:r>
        <w:rPr>
          <w:bCs/>
          <w:b/>
        </w:rPr>
        <w:t xml:space="preserve">Location:</w:t>
      </w:r>
      <w:r>
        <w:t xml:space="preserve"> </w:t>
      </w:r>
      <w:r>
        <w:t xml:space="preserve">Montreal, Canada</w:t>
      </w:r>
    </w:p>
    <w:p>
      <w:pPr>
        <w:pStyle w:val="BodyText"/>
      </w:pPr>
      <w:r>
        <w:rPr>
          <w:bCs/>
          <w:b/>
        </w:rPr>
        <w:t xml:space="preserve">Service Period:</w:t>
      </w:r>
      <w:r>
        <w:t xml:space="preserve"> </w:t>
      </w:r>
      <w:r>
        <w:t xml:space="preserve">June 1–14, 2025</w:t>
      </w:r>
    </w:p>
    <w:p>
      <w:pPr>
        <w:pStyle w:val="BodyText"/>
      </w:pPr>
      <w:r>
        <w:rPr>
          <w:bCs/>
          <w:b/>
        </w:rPr>
        <w:t xml:space="preserve">Videographer Lead:</w:t>
      </w:r>
      <w:r>
        <w:t xml:space="preserve"> </w:t>
      </w:r>
      <w:r>
        <w:t xml:space="preserve">Alexandre Tremblay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Videographer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Pre-Production Videographer Consultation &amp; Location Scouting</w:t>
            </w:r>
            <w:r>
              <w:t xml:space="preserve"> </w:t>
            </w:r>
            <w:r>
              <w:t xml:space="preserve">– On-site videographer assessment of the Montreal Convention Centre venue, lighting evaluation, shot-list planning, and coordination with the client's event production team in Canada Montreal.</w:t>
            </w:r>
          </w:p>
        </w:tc>
        <w:tc>
          <w:tcPr/>
          <w:p>
            <w:pPr>
              <w:pStyle w:val="Compact"/>
              <w:jc w:val="left"/>
            </w:pPr>
            <w:r>
              <w:t xml:space="preserve">June 1, 2025</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2</w:t>
            </w:r>
          </w:p>
        </w:tc>
        <w:tc>
          <w:tcPr/>
          <w:p>
            <w:pPr>
              <w:pStyle w:val="Compact"/>
              <w:jc w:val="left"/>
            </w:pPr>
            <w:r>
              <w:rPr>
                <w:bCs/>
                <w:b/>
              </w:rPr>
              <w:t xml:space="preserve">Multi-Camera Videographer Coverage – Rehearsal Day</w:t>
            </w:r>
            <w:r>
              <w:t xml:space="preserve"> </w:t>
            </w:r>
            <w:r>
              <w:t xml:space="preserve">– Full videographer team (2 operators) capturing rehearsal footage, establishing shots, and behind-the-scenes content at the venue in Montreal, Canada. Includes 4K RAW recording and audio monitoring.</w:t>
            </w:r>
          </w:p>
        </w:tc>
        <w:tc>
          <w:tcPr/>
          <w:p>
            <w:pPr>
              <w:pStyle w:val="Compact"/>
              <w:jc w:val="left"/>
            </w:pPr>
            <w:r>
              <w:t xml:space="preserve">June 10, 2025</w:t>
            </w:r>
          </w:p>
        </w:tc>
        <w:tc>
          <w:tcPr/>
          <w:p>
            <w:pPr>
              <w:pStyle w:val="Compact"/>
              <w:jc w:val="left"/>
            </w:pPr>
            <w:r>
              <w:t xml:space="preserve">8.0</w:t>
            </w:r>
          </w:p>
        </w:tc>
        <w:tc>
          <w:tcPr/>
          <w:p>
            <w:pPr>
              <w:pStyle w:val="Compact"/>
              <w:jc w:val="left"/>
            </w:pPr>
            <w:r>
              <w:t xml:space="preserve">$150.00</w:t>
            </w:r>
          </w:p>
        </w:tc>
        <w:tc>
          <w:tcPr/>
          <w:p>
            <w:pPr>
              <w:pStyle w:val="Compact"/>
              <w:jc w:val="left"/>
            </w:pPr>
            <w:r>
              <w:t xml:space="preserve">$1,200.00</w:t>
            </w:r>
          </w:p>
        </w:tc>
      </w:tr>
      <w:tr>
        <w:tc>
          <w:tcPr/>
          <w:p>
            <w:pPr>
              <w:pStyle w:val="Compact"/>
              <w:jc w:val="left"/>
            </w:pPr>
            <w:r>
              <w:t xml:space="preserve">3</w:t>
            </w:r>
          </w:p>
        </w:tc>
        <w:tc>
          <w:tcPr/>
          <w:p>
            <w:pPr>
              <w:pStyle w:val="Compact"/>
              <w:jc w:val="left"/>
            </w:pPr>
            <w:r>
              <w:rPr>
                <w:bCs/>
                <w:b/>
              </w:rPr>
              <w:t xml:space="preserve">Live Event Videographer Coverage – Corporate Gala Evening</w:t>
            </w:r>
            <w:r>
              <w:t xml:space="preserve"> </w:t>
            </w:r>
            <w:r>
              <w:t xml:space="preserve">– Primary videographer and two assistant videographers providing comprehensive multi-angle coverage of the annual gala dinner, keynote speeches, award presentations, and live entertainment. Drone videography of the Montreal skyline backdrop included. All footage recorded in 6K resolution with professional audio capture.</w:t>
            </w:r>
          </w:p>
        </w:tc>
        <w:tc>
          <w:tcPr/>
          <w:p>
            <w:pPr>
              <w:pStyle w:val="Compact"/>
              <w:jc w:val="left"/>
            </w:pPr>
            <w:r>
              <w:t xml:space="preserve">June 12, 2025</w:t>
            </w:r>
          </w:p>
        </w:tc>
        <w:tc>
          <w:tcPr/>
          <w:p>
            <w:pPr>
              <w:pStyle w:val="Compact"/>
              <w:jc w:val="left"/>
            </w:pPr>
            <w:r>
              <w:t xml:space="preserve">10.0</w:t>
            </w:r>
          </w:p>
        </w:tc>
        <w:tc>
          <w:tcPr/>
          <w:p>
            <w:pPr>
              <w:pStyle w:val="Compact"/>
              <w:jc w:val="left"/>
            </w:pPr>
            <w:r>
              <w:t xml:space="preserve">$175.00</w:t>
            </w:r>
          </w:p>
        </w:tc>
        <w:tc>
          <w:tcPr/>
          <w:p>
            <w:pPr>
              <w:pStyle w:val="Compact"/>
              <w:jc w:val="left"/>
            </w:pPr>
            <w:r>
              <w:t xml:space="preserve">$1,750.00</w:t>
            </w:r>
          </w:p>
        </w:tc>
      </w:tr>
      <w:tr>
        <w:tc>
          <w:tcPr/>
          <w:p>
            <w:pPr>
              <w:pStyle w:val="Compact"/>
              <w:jc w:val="left"/>
            </w:pPr>
            <w:r>
              <w:t xml:space="preserve">4</w:t>
            </w:r>
          </w:p>
        </w:tc>
        <w:tc>
          <w:tcPr/>
          <w:p>
            <w:pPr>
              <w:pStyle w:val="Compact"/>
              <w:jc w:val="left"/>
            </w:pPr>
            <w:r>
              <w:rPr>
                <w:bCs/>
                <w:b/>
              </w:rPr>
              <w:t xml:space="preserve">Post-Production Videographer Editing &amp; Color Grading</w:t>
            </w:r>
            <w:r>
              <w:t xml:space="preserve"> </w:t>
            </w:r>
            <w:r>
              <w:t xml:space="preserve">– Professional videographer editing suite work including rough cut assembly, fine cut, color grading, audio mixing, motion graphics integration, and delivery of a 12-minute highlight reel plus a 45-minute full event documentary. All post-production performed at our Montreal, Canada studio facility.</w:t>
            </w:r>
          </w:p>
        </w:tc>
        <w:tc>
          <w:tcPr/>
          <w:p>
            <w:pPr>
              <w:pStyle w:val="Compact"/>
              <w:jc w:val="left"/>
            </w:pPr>
            <w:r>
              <w:t xml:space="preserve">June 13–14, 2025</w:t>
            </w:r>
          </w:p>
        </w:tc>
        <w:tc>
          <w:tcPr/>
          <w:p>
            <w:pPr>
              <w:pStyle w:val="Compact"/>
              <w:jc w:val="left"/>
            </w:pPr>
            <w:r>
              <w:t xml:space="preserve">24.0</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5</w:t>
            </w:r>
          </w:p>
        </w:tc>
        <w:tc>
          <w:tcPr/>
          <w:p>
            <w:pPr>
              <w:pStyle w:val="Compact"/>
              <w:jc w:val="left"/>
            </w:pPr>
            <w:r>
              <w:rPr>
                <w:bCs/>
                <w:b/>
              </w:rPr>
              <w:t xml:space="preserve">Drone Videographer Aerial Footage – Montreal Cityscape</w:t>
            </w:r>
            <w:r>
              <w:t xml:space="preserve"> </w:t>
            </w:r>
            <w:r>
              <w:t xml:space="preserve">– Licensed drone videographer capturing cinematic aerial sequences of the Montreal waterfront, Old Montreal district, and event venue exterior. Transport Canada drone certification and City of Montreal filming permit fees included in this line item.</w:t>
            </w:r>
          </w:p>
        </w:tc>
        <w:tc>
          <w:tcPr/>
          <w:p>
            <w:pPr>
              <w:pStyle w:val="Compact"/>
              <w:jc w:val="left"/>
            </w:pPr>
            <w:r>
              <w:t xml:space="preserve">June 12, 2025</w:t>
            </w:r>
          </w:p>
        </w:tc>
        <w:tc>
          <w:tcPr/>
          <w:p>
            <w:pPr>
              <w:pStyle w:val="Compact"/>
              <w:jc w:val="left"/>
            </w:pPr>
            <w:r>
              <w:t xml:space="preserve">3.0</w:t>
            </w:r>
          </w:p>
        </w:tc>
        <w:tc>
          <w:tcPr/>
          <w:p>
            <w:pPr>
              <w:pStyle w:val="Compact"/>
              <w:jc w:val="left"/>
            </w:pPr>
            <w:r>
              <w:t xml:space="preserve">$200.00</w:t>
            </w:r>
          </w:p>
        </w:tc>
        <w:tc>
          <w:tcPr/>
          <w:p>
            <w:pPr>
              <w:pStyle w:val="Compact"/>
              <w:jc w:val="left"/>
            </w:pPr>
            <w:r>
              <w:t xml:space="preserve">$600.00</w:t>
            </w:r>
          </w:p>
        </w:tc>
      </w:tr>
      <w:tr>
        <w:tc>
          <w:tcPr/>
          <w:p>
            <w:pPr>
              <w:pStyle w:val="Compact"/>
              <w:jc w:val="left"/>
            </w:pPr>
            <w:r>
              <w:t xml:space="preserve">6</w:t>
            </w:r>
          </w:p>
        </w:tc>
        <w:tc>
          <w:tcPr/>
          <w:p>
            <w:pPr>
              <w:pStyle w:val="Compact"/>
              <w:jc w:val="left"/>
            </w:pPr>
            <w:r>
              <w:rPr>
                <w:bCs/>
                <w:b/>
              </w:rPr>
              <w:t xml:space="preserve">Deliverables &amp; Media Transfer</w:t>
            </w:r>
            <w:r>
              <w:t xml:space="preserve"> </w:t>
            </w:r>
            <w:r>
              <w:t xml:space="preserve">– Final videographer deliverables package: 4K master files, 1080p web-optimized versions, social media cutdowns (15s, 30s, 60s), raw footage archive on encrypted SSD, and a digital asset management portal link. All files hosted on a Canadian server in Montreal for data residency compliance.</w:t>
            </w:r>
          </w:p>
        </w:tc>
        <w:tc>
          <w:tcPr/>
          <w:p>
            <w:pPr>
              <w:pStyle w:val="Compact"/>
              <w:jc w:val="left"/>
            </w:pPr>
            <w:r>
              <w:t xml:space="preserve">June 14, 2025</w:t>
            </w:r>
          </w:p>
        </w:tc>
        <w:tc>
          <w:tcPr/>
          <w:p>
            <w:pPr>
              <w:pStyle w:val="Compact"/>
              <w:jc w:val="left"/>
            </w:pPr>
            <w:r>
              <w:t xml:space="preserve">—</w:t>
            </w:r>
          </w:p>
        </w:tc>
        <w:tc>
          <w:tcPr/>
          <w:p>
            <w:pPr>
              <w:pStyle w:val="Compact"/>
              <w:jc w:val="left"/>
            </w:pPr>
            <w:r>
              <w:t xml:space="preserve">Flat Fee</w:t>
            </w:r>
          </w:p>
        </w:tc>
        <w:tc>
          <w:tcPr/>
          <w:p>
            <w:pPr>
              <w:pStyle w:val="Compact"/>
              <w:jc w:val="left"/>
            </w:pPr>
            <w:r>
              <w:t xml:space="preserve">$850.00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$7,160.00</w:t>
            </w:r>
          </w:p>
        </w:tc>
      </w:tr>
      <w:tr>
        <w:tc>
          <w:tcPr/>
          <w:p>
            <w:pPr>
              <w:pStyle w:val="Compact"/>
              <w:jc w:val="left"/>
            </w:pPr>
            <w:r>
              <w:t xml:space="preserve">GST (5%) – Canada Federal</w:t>
            </w:r>
          </w:p>
        </w:tc>
        <w:tc>
          <w:tcPr/>
          <w:p>
            <w:pPr>
              <w:pStyle w:val="Compact"/>
              <w:jc w:val="right"/>
            </w:pPr>
            <w:r>
              <w:t xml:space="preserve">$358.00</w:t>
            </w:r>
          </w:p>
        </w:tc>
      </w:tr>
      <w:tr>
        <w:tc>
          <w:tcPr/>
          <w:p>
            <w:pPr>
              <w:pStyle w:val="Compact"/>
              <w:jc w:val="left"/>
            </w:pPr>
            <w:r>
              <w:t xml:space="preserve">QST (9.975%) – Quebec Province</w:t>
            </w:r>
          </w:p>
        </w:tc>
        <w:tc>
          <w:tcPr/>
          <w:p>
            <w:pPr>
              <w:pStyle w:val="Compact"/>
              <w:jc w:val="right"/>
            </w:pPr>
            <w:r>
              <w:t xml:space="preserve">$714.21</w:t>
            </w:r>
          </w:p>
        </w:tc>
      </w:tr>
      <w:tr>
        <w:tc>
          <w:tcPr/>
          <w:p>
            <w:pPr>
              <w:pStyle w:val="Compact"/>
              <w:jc w:val="left"/>
            </w:pPr>
            <w:r>
              <w:t xml:space="preserve">Total Due (CAD)</w:t>
            </w:r>
          </w:p>
        </w:tc>
        <w:tc>
          <w:tcPr/>
          <w:p>
            <w:pPr>
              <w:pStyle w:val="Compact"/>
              <w:jc w:val="right"/>
            </w:pPr>
            <w:r>
              <w:t xml:space="preserve">$8,232.21</w:t>
            </w:r>
          </w:p>
        </w:tc>
      </w:tr>
    </w:tbl>
    <w:bookmarkStart w:id="24" w:name="payment-terms-instructions"/>
    <w:p>
      <w:pPr>
        <w:pStyle w:val="Heading3"/>
      </w:pPr>
      <w:r>
        <w:t xml:space="preserve">Payment Terms &amp; Instructions</w:t>
      </w:r>
    </w:p>
    <w:p>
      <w:pPr>
        <w:pStyle w:val="FirstParagraph"/>
      </w:pPr>
      <w:r>
        <w:t xml:space="preserve">This invoice is payable within thirty (30) days of the issue date, no later than</w:t>
      </w:r>
      <w:r>
        <w:t xml:space="preserve"> </w:t>
      </w:r>
      <w:r>
        <w:rPr>
          <w:bCs/>
          <w:b/>
        </w:rPr>
        <w:t xml:space="preserve">July 15, 2025</w:t>
      </w:r>
      <w:r>
        <w:t xml:space="preserve">. Payment is to be made in Canadian Dollars (CAD) via electronic funds transfer (EFT) to the account details below, or by cheque made payable to "Montreal Visual Studios Inc."</w:t>
      </w:r>
    </w:p>
    <w:p>
      <w:pPr>
        <w:pStyle w:val="BodyText"/>
      </w:pPr>
      <w:r>
        <w:rPr>
          <w:bCs/>
          <w:b/>
        </w:rPr>
        <w:t xml:space="preserve">Bank:</w:t>
      </w:r>
      <w:r>
        <w:t xml:space="preserve"> </w:t>
      </w:r>
      <w:r>
        <w:t xml:space="preserve">Desjardins Group  | </w:t>
      </w:r>
      <w:r>
        <w:t xml:space="preserve"> </w:t>
      </w:r>
      <w:r>
        <w:rPr>
          <w:bCs/>
          <w:b/>
        </w:rPr>
        <w:t xml:space="preserve">Branch:</w:t>
      </w:r>
      <w:r>
        <w:t xml:space="preserve"> </w:t>
      </w:r>
      <w:r>
        <w:t xml:space="preserve">Montreal Downtown  | </w:t>
      </w:r>
      <w:r>
        <w:t xml:space="preserve"> </w:t>
      </w:r>
      <w:r>
        <w:rPr>
          <w:bCs/>
          <w:b/>
        </w:rPr>
        <w:t xml:space="preserve">Account No.:</w:t>
      </w:r>
      <w:r>
        <w:t xml:space="preserve"> </w:t>
      </w:r>
      <w:r>
        <w:t xml:space="preserve">1234-5678-9012  | </w:t>
      </w:r>
      <w:r>
        <w:t xml:space="preserve"> </w:t>
      </w:r>
      <w:r>
        <w:rPr>
          <w:bCs/>
          <w:b/>
        </w:rPr>
        <w:t xml:space="preserve">Transit No.:</w:t>
      </w:r>
      <w:r>
        <w:t xml:space="preserve"> </w:t>
      </w:r>
      <w:r>
        <w:t xml:space="preserve">00012  | </w:t>
      </w:r>
      <w:r>
        <w:t xml:space="preserve"> </w:t>
      </w:r>
      <w:r>
        <w:rPr>
          <w:bCs/>
          <w:b/>
        </w:rPr>
        <w:t xml:space="preserve">Institution No.:</w:t>
      </w:r>
      <w:r>
        <w:t xml:space="preserve"> </w:t>
      </w:r>
      <w:r>
        <w:t xml:space="preserve">001</w:t>
      </w:r>
    </w:p>
    <w:p>
      <w:pPr>
        <w:pStyle w:val="BodyText"/>
      </w:pPr>
      <w:r>
        <w:t xml:space="preserve">A late payment fee of 1.5% per month will be applied to any outstanding balance after the due date, in accordance with the terms outlined in our master service agreement. Please reference Invoice No. MVS-2025-00472 on all correspondence and remittances.</w:t>
      </w:r>
    </w:p>
    <w:bookmarkEnd w:id="24"/>
    <w:bookmarkStart w:id="25" w:name="important-notes-regarding-this-invoice"/>
    <w:p>
      <w:pPr>
        <w:pStyle w:val="Heading3"/>
      </w:pPr>
      <w:r>
        <w:t xml:space="preserve">Important Notes Regarding This Invoice</w:t>
      </w:r>
    </w:p>
    <w:p>
      <w:pPr>
        <w:pStyle w:val="FirstParagraph"/>
      </w:pPr>
      <w:r>
        <w:t xml:space="preserve">1. All videographer services described in this invoice were performed by licensed and insured professionals operating under the jurisdiction of the Province of Quebec, Canada. The lead videographer, Alexandre Tremblay, holds a valid Quebec professional card (Carte professionnelle) and is a registered member of the Association of Professional Videographers of Canada Montreal Chapter.</w:t>
      </w:r>
    </w:p>
    <w:p>
      <w:pPr>
        <w:pStyle w:val="BodyText"/>
      </w:pPr>
      <w:r>
        <w:t xml:space="preserve">2. The drone videography component was conducted in full compliance with Transport Canada's Special Flight Operations Certificate (SFOC) and the City of Montreal's municipal filming permit regulations. All applicable permits and insurance certificates are available upon request.</w:t>
      </w:r>
    </w:p>
    <w:p>
      <w:pPr>
        <w:pStyle w:val="BodyText"/>
      </w:pPr>
      <w:r>
        <w:t xml:space="preserve">3. This invoice covers all videographer labor, equipment rental, post-production, and delivery costs as specified in the signed Statement of Work dated May 20, 2025. Any additional videographer services requested outside the agreed scope will be invoiced separately.</w:t>
      </w:r>
    </w:p>
    <w:p>
      <w:pPr>
        <w:pStyle w:val="BodyText"/>
      </w:pPr>
      <w:r>
        <w:t xml:space="preserve">4. All raw footage and final deliverables remain the intellectual property of the client upon full payment of this invoice. The videographer retains the right to display the work in a professional portfolio and industry showcase, subject to the client's written approval for any sensitive or confidential content.</w:t>
      </w:r>
    </w:p>
    <w:p>
      <w:pPr>
        <w:pStyle w:val="BodyText"/>
      </w:pPr>
      <w:r>
        <w:t xml:space="preserve">5. This invoice is issued in accordance with the Canada Revenue Agency (CRA) reporting requirements and the Revenu Québec tax regulations. A duplicate copy of this invoice may be requested by contacting our billing department in Montreal, Canada.</w:t>
      </w:r>
    </w:p>
    <w:bookmarkEnd w:id="25"/>
    <w:p>
      <w:pPr>
        <w:pStyle w:val="BodyText"/>
      </w:pPr>
      <w:r>
        <w:rPr>
          <w:bCs/>
          <w:b/>
        </w:rPr>
        <w:t xml:space="preserve">Montreal Visual Studios Inc.</w:t>
      </w:r>
      <w:r>
        <w:t xml:space="preserve"> </w:t>
      </w:r>
      <w:r>
        <w:t xml:space="preserve">– Professional Videographer Services | Montreal, Quebec, Canada</w:t>
      </w:r>
    </w:p>
    <w:p>
      <w:pPr>
        <w:pStyle w:val="BodyText"/>
      </w:pPr>
      <w:r>
        <w:t xml:space="preserve">This invoice was generated electronically and is valid without a physical signature. For questions regarding this invoice, please contact billing@montrealvisualstudios.ca or call +1 (514) 555-0187.</w:t>
      </w:r>
    </w:p>
    <w:p>
      <w:pPr>
        <w:pStyle w:val="BodyText"/>
      </w:pPr>
      <w:r>
        <w:t xml:space="preserve">Thank you for choosing our videographer team in Canada Montreal. We appreciate your business and look forward to continuing our professional partnership.</w:t>
      </w:r>
    </w:p>
    <w:p>
      <w:pPr>
        <w:pStyle w:val="BodyText"/>
      </w:pPr>
      <w:r>
        <w:t xml:space="preserve">Invoice MVS-2025-00472 | Generated: June 15,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Canada Montreal</dc:title>
  <dc:creator/>
  <dc:language>en</dc:language>
  <cp:keywords/>
  <dcterms:created xsi:type="dcterms:W3CDTF">2026-10-10T02:56:51Z</dcterms:created>
  <dcterms:modified xsi:type="dcterms:W3CDTF">2026-10-10T02:56:51Z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