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lens-productions"/>
    <w:p>
      <w:pPr>
        <w:pStyle w:val="Heading1"/>
      </w:pPr>
      <w:r>
        <w:t xml:space="preserve">Coastal Lens Productions</w:t>
      </w:r>
    </w:p>
    <w:p>
      <w:pPr>
        <w:pStyle w:val="FirstParagraph"/>
      </w:pPr>
      <w:r>
        <w:t xml:space="preserve">Professional Videographer Services</w:t>
      </w:r>
    </w:p>
    <w:p>
      <w:pPr>
        <w:pStyle w:val="BodyText"/>
      </w:pPr>
      <w:r>
        <w:t xml:space="preserve">1247 West Georgia Street, Suite 480</w:t>
      </w:r>
    </w:p>
    <w:p>
      <w:pPr>
        <w:pStyle w:val="BodyText"/>
      </w:pPr>
      <w:r>
        <w:t xml:space="preserve">Vancouver, British Columbia, V6E 1Y2</w:t>
      </w:r>
    </w:p>
    <w:p>
      <w:pPr>
        <w:pStyle w:val="BodyText"/>
      </w:pPr>
      <w:r>
        <w:t xml:space="preserve">Canada</w:t>
      </w:r>
    </w:p>
    <w:p>
      <w:pPr>
        <w:pStyle w:val="BodyText"/>
      </w:pPr>
      <w:r>
        <w:t xml:space="preserve">Phone: (604) 555-0187</w:t>
      </w:r>
    </w:p>
    <w:p>
      <w:pPr>
        <w:pStyle w:val="BodyText"/>
      </w:pPr>
      <w:r>
        <w:t xml:space="preserve">Email: billing@coastallens.ca</w:t>
      </w:r>
    </w:p>
    <w:p>
      <w:pPr>
        <w:pStyle w:val="BodyText"/>
      </w:pPr>
      <w:r>
        <w:t xml:space="preserve">Business No.: BC-8842105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CLP-2025-0347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rPr>
          <w:bCs/>
          <w:b/>
        </w:rPr>
        <w:t xml:space="preserve">Northwest Media Group Inc.</w:t>
      </w:r>
    </w:p>
    <w:p>
      <w:pPr>
        <w:pStyle w:val="BodyText"/>
      </w:pPr>
      <w:r>
        <w:t xml:space="preserve">Attn: Sarah Chen, Marketing Director</w:t>
      </w:r>
    </w:p>
    <w:p>
      <w:pPr>
        <w:pStyle w:val="BodyText"/>
      </w:pPr>
      <w:r>
        <w:t xml:space="preserve">890 Granville Street, Floor 12</w:t>
      </w:r>
    </w:p>
    <w:p>
      <w:pPr>
        <w:pStyle w:val="BodyText"/>
      </w:pPr>
      <w:r>
        <w:t xml:space="preserve">Vancouver, British Columbia, V6C 1V8</w:t>
      </w:r>
    </w:p>
    <w:p>
      <w:pPr>
        <w:pStyle w:val="BodyText"/>
      </w:pPr>
      <w:r>
        <w:t xml:space="preserve">Canada</w:t>
      </w:r>
    </w:p>
    <w:p>
      <w:pPr>
        <w:pStyle w:val="BodyText"/>
      </w:pPr>
      <w:r>
        <w:t xml:space="preserve">Phone: (604) 555-0234</w:t>
      </w:r>
    </w:p>
    <w:p>
      <w:pPr>
        <w:pStyle w:val="BodyText"/>
      </w:pPr>
      <w:r>
        <w:t xml:space="preserve">Email: s.chen@northwestmedia.ca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 Video – Fall 2025 Campaign</w:t>
      </w:r>
    </w:p>
    <w:p>
      <w:pPr>
        <w:pStyle w:val="BodyText"/>
      </w:pPr>
      <w:r>
        <w:rPr>
          <w:bCs/>
          <w:b/>
        </w:rPr>
        <w:t xml:space="preserve">Location:</w:t>
      </w:r>
      <w:r>
        <w:t xml:space="preserve"> </w:t>
      </w:r>
      <w:r>
        <w:t xml:space="preserve">Canada Vancouver, BC</w:t>
      </w:r>
    </w:p>
    <w:p>
      <w:pPr>
        <w:pStyle w:val="BodyText"/>
      </w:pPr>
      <w:r>
        <w:rPr>
          <w:bCs/>
          <w:b/>
        </w:rPr>
        <w:t xml:space="preserve">Shoot Dates:</w:t>
      </w:r>
      <w:r>
        <w:t xml:space="preserve"> </w:t>
      </w:r>
      <w:r>
        <w:t xml:space="preserve">May 20 – May 23, 2025</w:t>
      </w:r>
    </w:p>
    <w:p>
      <w:pPr>
        <w:pStyle w:val="BodyText"/>
      </w:pPr>
      <w:r>
        <w:rPr>
          <w:bCs/>
          <w:b/>
        </w:rPr>
        <w:t xml:space="preserve">Deliverables Due:</w:t>
      </w:r>
      <w:r>
        <w:t xml:space="preserve"> </w:t>
      </w:r>
      <w:r>
        <w:t xml:space="preserve">June 10, 2025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Lead Videographer – On-Set Production (4 Days)</w:t>
            </w:r>
            <w:r>
              <w:br/>
            </w:r>
            <w:r>
              <w:t xml:space="preserve">Full-day videography coverage for corporate brand video shoot in Canada Vancouver. Includes pre-production planning, on-set direction, camera operation (Sony FX6, FX3), and real-time monitoring. Videographer responsible for capturing 4K UHD footage across multiple locations in downtown Vancouver and the North Shore.</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Second Videographer / B-Camera Operator (4 Days)</w:t>
            </w:r>
            <w:r>
              <w:br/>
            </w:r>
            <w:r>
              <w:t xml:space="preserve">Additional videographer support for multi-angle coverage during key interview segments and B-roll sequences. Operates secondary camera package and handles gimbal/stabilized shots throughout the Canada Vancouver production schedule.</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Drone Videography – Aerial Footage (2 Days)</w:t>
            </w:r>
            <w:r>
              <w:br/>
            </w:r>
            <w:r>
              <w:t xml:space="preserve">Licensed drone videographer operation for aerial establishing shots of Vancouver skyline, Stanley Park, and the North Shore mountains. Includes Transport Canada drone certification, flight planning, and compliance with local Canada Vancouver municipal aviation regulations.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Post-Production – Editing &amp; Color Grading</w:t>
            </w:r>
            <w:r>
              <w:br/>
            </w:r>
            <w:r>
              <w:t xml:space="preserve">Professional video editing, color correction, and grading for the final 3-minute corporate brand video. Includes sound design, music licensing coordination, subtitle creation, and delivery in multiple formats (4K, 1080p, social media cuts). Videographer team handles all post-production within the Canada Vancouver studio facility.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rPr>
                <w:bCs/>
                <w:b/>
              </w:rPr>
              <w:t xml:space="preserve">Equipment Rental &amp; Lighting Package</w:t>
            </w:r>
            <w:r>
              <w:br/>
            </w:r>
            <w:r>
              <w:t xml:space="preserve">Professional cinema lighting kit (Aputure 600d, 300d, LED panels), lens package (Sigma Cine, Sony G Master), audio recording equipment (Sennheiser wireless mics), and backup storage. All equipment sourced and maintained by the videographer team in Canada Vancouver.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Travel &amp; Location Fees – Canada Vancouver Metro Area</w:t>
            </w:r>
            <w:r>
              <w:br/>
            </w:r>
            <w:r>
              <w:t xml:space="preserve">Transportation, parking, and location access fees for multiple shoot locations across Canada Vancouver including downtown, Gastown, and the West End. Includes permits coordination with City of Vancouver for public space filming.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rPr>
                <w:bCs/>
                <w:b/>
              </w:rPr>
              <w:t xml:space="preserve">Revisions &amp; Additional Deliverables</w:t>
            </w:r>
            <w:r>
              <w:br/>
            </w:r>
            <w:r>
              <w:t xml:space="preserve">Two rounds of client revisions on the final edit, plus delivery of 3 additional social media cutdowns (15s, 30s, 60s) optimized for Instagram, LinkedIn, and YouTube. Videographer team ensures all deliverables meet Northwest Media Group brand guidelines.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$24,250.00</w:t>
            </w:r>
          </w:p>
        </w:tc>
      </w:tr>
      <w:tr>
        <w:tc>
          <w:tcPr/>
          <w:p>
            <w:pPr>
              <w:pStyle w:val="Compact"/>
              <w:jc w:val="left"/>
            </w:pPr>
            <w:r>
              <w:t xml:space="preserve">GST (5% – British Columbia)</w:t>
            </w:r>
          </w:p>
        </w:tc>
        <w:tc>
          <w:tcPr/>
          <w:p>
            <w:pPr>
              <w:pStyle w:val="Compact"/>
              <w:jc w:val="left"/>
            </w:pPr>
            <w:r>
              <w:t xml:space="preserve">$1,212.50</w:t>
            </w:r>
          </w:p>
        </w:tc>
      </w:tr>
      <w:tr>
        <w:tc>
          <w:tcPr/>
          <w:p>
            <w:pPr>
              <w:pStyle w:val="Compact"/>
              <w:jc w:val="left"/>
            </w:pPr>
            <w:r>
              <w:t xml:space="preserve">PST (7% – British Columbia)</w:t>
            </w:r>
          </w:p>
        </w:tc>
        <w:tc>
          <w:tcPr/>
          <w:p>
            <w:pPr>
              <w:pStyle w:val="Compact"/>
              <w:jc w:val="left"/>
            </w:pPr>
            <w:r>
              <w:t xml:space="preserve">$1,697.50</w:t>
            </w:r>
          </w:p>
        </w:tc>
      </w:tr>
      <w:tr>
        <w:tc>
          <w:tcPr/>
          <w:p>
            <w:pPr>
              <w:pStyle w:val="Compact"/>
              <w:jc w:val="left"/>
            </w:pPr>
            <w:r>
              <w:t xml:space="preserve">Total Due (CAD)</w:t>
            </w:r>
          </w:p>
        </w:tc>
        <w:tc>
          <w:tcPr/>
          <w:p>
            <w:pPr>
              <w:pStyle w:val="Compact"/>
              <w:jc w:val="left"/>
            </w:pPr>
            <w:r>
              <w:t xml:space="preserve">$27,160.00</w:t>
            </w:r>
          </w:p>
        </w:tc>
      </w:tr>
    </w:tbl>
    <w:bookmarkStart w:id="24" w:name="payment-instructions"/>
    <w:p>
      <w:pPr>
        <w:pStyle w:val="Heading3"/>
      </w:pPr>
      <w:r>
        <w:t xml:space="preserve">Payment Instructions</w:t>
      </w:r>
    </w:p>
    <w:p>
      <w:pPr>
        <w:pStyle w:val="FirstParagraph"/>
      </w:pPr>
      <w:r>
        <w:t xml:space="preserve">This Invoice is payable within thirty (30) days of the issue date. Please make payment via Electronic Funds Transfer (EFT) to the following account:</w:t>
      </w:r>
    </w:p>
    <w:p>
      <w:pPr>
        <w:pStyle w:val="BodyText"/>
      </w:pPr>
      <w:r>
        <w:rPr>
          <w:bCs/>
          <w:b/>
        </w:rPr>
        <w:t xml:space="preserve">Bank:</w:t>
      </w:r>
      <w:r>
        <w:t xml:space="preserve"> </w:t>
      </w:r>
      <w:r>
        <w:t xml:space="preserve">Royal Bank of Canada</w:t>
      </w:r>
    </w:p>
    <w:p>
      <w:pPr>
        <w:pStyle w:val="BodyText"/>
      </w:pPr>
      <w:r>
        <w:rPr>
          <w:bCs/>
          <w:b/>
        </w:rPr>
        <w:t xml:space="preserve">Account Name:</w:t>
      </w:r>
      <w:r>
        <w:t xml:space="preserve"> </w:t>
      </w:r>
      <w:r>
        <w:t xml:space="preserve">Coastal Lens Productions Inc.</w:t>
      </w:r>
    </w:p>
    <w:p>
      <w:pPr>
        <w:pStyle w:val="BodyText"/>
      </w:pPr>
      <w:r>
        <w:rPr>
          <w:bCs/>
          <w:b/>
        </w:rPr>
        <w:t xml:space="preserve">Transit No.:</w:t>
      </w:r>
      <w:r>
        <w:t xml:space="preserve"> </w:t>
      </w:r>
      <w:r>
        <w:t xml:space="preserve">00210</w:t>
      </w:r>
    </w:p>
    <w:p>
      <w:pPr>
        <w:pStyle w:val="BodyText"/>
      </w:pPr>
      <w:r>
        <w:rPr>
          <w:bCs/>
          <w:b/>
        </w:rPr>
        <w:t xml:space="preserve">Institution No.:</w:t>
      </w:r>
      <w:r>
        <w:t xml:space="preserve"> </w:t>
      </w:r>
      <w:r>
        <w:t xml:space="preserve">002</w:t>
      </w:r>
    </w:p>
    <w:p>
      <w:pPr>
        <w:pStyle w:val="BodyText"/>
      </w:pPr>
      <w:r>
        <w:rPr>
          <w:bCs/>
          <w:b/>
        </w:rPr>
        <w:t xml:space="preserve">Account No.:</w:t>
      </w:r>
      <w:r>
        <w:t xml:space="preserve"> </w:t>
      </w:r>
      <w:r>
        <w:t xml:space="preserve">482910573</w:t>
      </w:r>
    </w:p>
    <w:p>
      <w:pPr>
        <w:pStyle w:val="BodyText"/>
      </w:pPr>
      <w:r>
        <w:rPr>
          <w:bCs/>
          <w:b/>
        </w:rPr>
        <w:t xml:space="preserve">Reference:</w:t>
      </w:r>
      <w:r>
        <w:t xml:space="preserve"> </w:t>
      </w:r>
      <w:r>
        <w:t xml:space="preserve">CLP-2025-0347</w:t>
      </w:r>
    </w:p>
    <w:p>
      <w:pPr>
        <w:pStyle w:val="BodyText"/>
      </w:pPr>
      <w:r>
        <w:t xml:space="preserve">Please include the Invoice number as a reference on all payments. A late payment fee of 1.5% per month will be applied to overdue balances in accordance with the terms of our service agreement.</w:t>
      </w:r>
    </w:p>
    <w:bookmarkEnd w:id="24"/>
    <w:bookmarkStart w:id="25" w:name="notes-terms"/>
    <w:p>
      <w:pPr>
        <w:pStyle w:val="Heading3"/>
      </w:pPr>
      <w:r>
        <w:t xml:space="preserve">Notes &amp; Terms</w:t>
      </w:r>
    </w:p>
    <w:p>
      <w:pPr>
        <w:pStyle w:val="FirstParagraph"/>
      </w:pPr>
      <w:r>
        <w:t xml:space="preserve">1. This Invoice covers all videographer services rendered by Coastal Lens Productions for the Northwest Media Group corporate brand video project, filmed in Canada Vancouver during May 2025. All work was performed in full compliance with Canadian labour standards and the Canada Vancouver municipal filming permit requirements.</w:t>
      </w:r>
    </w:p>
    <w:p>
      <w:pPr>
        <w:pStyle w:val="BodyText"/>
      </w:pPr>
      <w:r>
        <w:t xml:space="preserve">2. The videographer team retains the right to display the final video in their professional portfolio and showreel, subject to a 90-day embargo period from the client's public release date. Written consent for earlier use must be provided to the lead videographer.</w:t>
      </w:r>
    </w:p>
    <w:p>
      <w:pPr>
        <w:pStyle w:val="BodyText"/>
      </w:pPr>
      <w:r>
        <w:t xml:space="preserve">3. All raw footage and project files will be retained by the videographer studio in Canada Vancouver for a period of twelve (12) months from the date of final delivery. After this period, files will be securely deleted in accordance with Canada's Personal Information Protection and Electronic Documents Act (PIPEDA).</w:t>
      </w:r>
    </w:p>
    <w:p>
      <w:pPr>
        <w:pStyle w:val="BodyText"/>
      </w:pPr>
      <w:r>
        <w:t xml:space="preserve">4. Any additional services, extended shoot days, or scope changes beyond what is itemized on this Invoice will be billed separately and require prior written approval from the client's project manager.</w:t>
      </w:r>
    </w:p>
    <w:p>
      <w:pPr>
        <w:pStyle w:val="BodyText"/>
      </w:pPr>
      <w:r>
        <w:t xml:space="preserve">5. This Invoice is governed by the laws of the Province of British Columbia and the federal laws of Canada applicable therein. Any disputes arising from this Invoice or the associated services shall be resolved through mediation in Canada Vancouver before proceeding to litigation.</w:t>
      </w:r>
    </w:p>
    <w:p>
      <w:pPr>
        <w:pStyle w:val="BodyText"/>
      </w:pPr>
      <w:r>
        <w:t xml:space="preserve">6. Coastal Lens Productions is a registered business in the Province of British Columbia, Canada, and is in good standing with the Canada Revenue Agency (CRA) for all applicable tax obligations including GST and PST remittance.</w:t>
      </w:r>
    </w:p>
    <w:bookmarkEnd w:id="25"/>
    <w:p>
      <w:pPr>
        <w:pStyle w:val="BodyText"/>
      </w:pPr>
      <w:r>
        <w:rPr>
          <w:bCs/>
          <w:b/>
        </w:rPr>
        <w:t xml:space="preserve">Coastal Lens Productions Inc.</w:t>
      </w:r>
      <w:r>
        <w:t xml:space="preserve"> </w:t>
      </w:r>
      <w:r>
        <w:t xml:space="preserve">– Professional Videographer Services in Canada Vancouver</w:t>
      </w:r>
    </w:p>
    <w:p>
      <w:pPr>
        <w:pStyle w:val="BodyText"/>
      </w:pPr>
      <w:r>
        <w:t xml:space="preserve">1247 West Georgia Street, Suite 480, Vancouver, BC V6E 1Y2, Canada</w:t>
      </w:r>
    </w:p>
    <w:p>
      <w:pPr>
        <w:pStyle w:val="BodyText"/>
      </w:pPr>
      <w:r>
        <w:t xml:space="preserve">Business No.: BC-8842105 | GST No.: 123456789RT0001</w:t>
      </w:r>
    </w:p>
    <w:p>
      <w:pPr>
        <w:pStyle w:val="BodyText"/>
      </w:pPr>
      <w:r>
        <w:t xml:space="preserve">Thank you for your business. This Invoice was generated electronically and is valid without a physical signature.</w:t>
      </w:r>
    </w:p>
    <w:p>
      <w:pPr>
        <w:pStyle w:val="BodyText"/>
      </w:pPr>
      <w:r>
        <w:t xml:space="preserve">For questions regarding this Invoice, please contact our billing department at billing@coastallens.ca or (604)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Canada Vancouver</dc:title>
  <dc:creator/>
  <dc:language>en</dc:language>
  <cp:keywords/>
  <dcterms:created xsi:type="dcterms:W3CDTF">2026-10-10T03:59:49Z</dcterms:created>
  <dcterms:modified xsi:type="dcterms:W3CDTF">2026-10-10T03:59:49Z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