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China</w:t>
      </w:r>
      <w:r>
        <w:t xml:space="preserve"> </w:t>
      </w:r>
      <w:r>
        <w:t xml:space="preserve">Shanghai</w:t>
      </w:r>
    </w:p>
    <w:bookmarkStart w:id="20" w:name="shanghai-lens-frame-media-co.-ltd."/>
    <w:p>
      <w:pPr>
        <w:pStyle w:val="Heading1"/>
      </w:pPr>
      <w:r>
        <w:t xml:space="preserve">Shanghai Lens &amp; Frame Media Co., Ltd.</w:t>
      </w:r>
    </w:p>
    <w:p>
      <w:pPr>
        <w:pStyle w:val="FirstParagraph"/>
      </w:pPr>
      <w:r>
        <w:t xml:space="preserve">Professional Videographer Services</w:t>
      </w:r>
    </w:p>
    <w:p>
      <w:pPr>
        <w:pStyle w:val="BodyText"/>
      </w:pPr>
      <w:r>
        <w:t xml:space="preserve">888 Nanjing East Road, Huangpu District</w:t>
      </w:r>
    </w:p>
    <w:p>
      <w:pPr>
        <w:pStyle w:val="BodyText"/>
      </w:pPr>
      <w:r>
        <w:t xml:space="preserve">China Shanghai, 200001</w:t>
      </w:r>
    </w:p>
    <w:p>
      <w:pPr>
        <w:pStyle w:val="BodyText"/>
      </w:pPr>
      <w:r>
        <w:t xml:space="preserve">Tel: +86-21-5888-6600 | Email: billing@shanghailensframe.cn</w:t>
      </w:r>
    </w:p>
    <w:p>
      <w:pPr>
        <w:pStyle w:val="BodyText"/>
      </w:pPr>
      <w:r>
        <w:t xml:space="preserve">Unified Social Credit Code: 91310101MA1FL8XK2P</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SLF-2025-0714-SH</w:t>
      </w:r>
    </w:p>
    <w:p>
      <w:pPr>
        <w:pStyle w:val="BodyText"/>
      </w:pPr>
      <w:r>
        <w:rPr>
          <w:bCs/>
          <w:b/>
        </w:rPr>
        <w:t xml:space="preserve">Invoice Date:</w:t>
      </w:r>
      <w:r>
        <w:t xml:space="preserve"> </w:t>
      </w:r>
      <w:r>
        <w:t xml:space="preserve">July 14, 2025</w:t>
      </w:r>
    </w:p>
    <w:p>
      <w:pPr>
        <w:pStyle w:val="BodyText"/>
      </w:pPr>
      <w:r>
        <w:rPr>
          <w:bCs/>
          <w:b/>
        </w:rPr>
        <w:t xml:space="preserve">Due Date:</w:t>
      </w:r>
      <w:r>
        <w:t xml:space="preserve"> </w:t>
      </w:r>
      <w:r>
        <w:t xml:space="preserve">August 13, 2025</w:t>
      </w:r>
    </w:p>
    <w:p>
      <w:pPr>
        <w:pStyle w:val="BodyText"/>
      </w:pPr>
      <w:r>
        <w:rPr>
          <w:bCs/>
          <w:b/>
        </w:rPr>
        <w:t xml:space="preserve">Service Location:</w:t>
      </w:r>
      <w:r>
        <w:t xml:space="preserve"> </w:t>
      </w:r>
      <w:r>
        <w:t xml:space="preserve">China Shanghai</w:t>
      </w:r>
    </w:p>
    <w:p>
      <w:pPr>
        <w:pStyle w:val="BodyText"/>
      </w:pPr>
      <w:r>
        <w:t xml:space="preserve">Videographer Services</w:t>
      </w:r>
    </w:p>
    <w:bookmarkEnd w:id="21"/>
    <w:bookmarkStart w:id="22" w:name="bill-from-videographer"/>
    <w:p>
      <w:pPr>
        <w:pStyle w:val="Heading3"/>
      </w:pPr>
      <w:r>
        <w:t xml:space="preserve">Bill From (Videographer)</w:t>
      </w:r>
    </w:p>
    <w:p>
      <w:pPr>
        <w:pStyle w:val="FirstParagraph"/>
      </w:pPr>
      <w:r>
        <w:rPr>
          <w:bCs/>
          <w:b/>
        </w:rPr>
        <w:t xml:space="preserve">Shanghai Lens &amp; Frame Media Co., Ltd.</w:t>
      </w:r>
    </w:p>
    <w:p>
      <w:pPr>
        <w:pStyle w:val="BodyText"/>
      </w:pPr>
      <w:r>
        <w:t xml:space="preserve">888 Nanjing East Road, Huangpu District</w:t>
      </w:r>
    </w:p>
    <w:p>
      <w:pPr>
        <w:pStyle w:val="BodyText"/>
      </w:pPr>
      <w:r>
        <w:t xml:space="preserve">China Shanghai, 200001</w:t>
      </w:r>
    </w:p>
    <w:p>
      <w:pPr>
        <w:pStyle w:val="BodyText"/>
      </w:pPr>
      <w:r>
        <w:t xml:space="preserve">Attn: Mr. Wei Zhang, Lead Videographer</w:t>
      </w:r>
    </w:p>
    <w:p>
      <w:pPr>
        <w:pStyle w:val="BodyText"/>
      </w:pPr>
      <w:r>
        <w:t xml:space="preserve">Bank: Industrial and Commercial Bank of China</w:t>
      </w:r>
    </w:p>
    <w:p>
      <w:pPr>
        <w:pStyle w:val="BodyText"/>
      </w:pPr>
      <w:r>
        <w:t xml:space="preserve">Account No.: 6222 0812 3456 7890 123</w:t>
      </w:r>
    </w:p>
    <w:p>
      <w:pPr>
        <w:pStyle w:val="BodyText"/>
      </w:pPr>
      <w:r>
        <w:t xml:space="preserve">SWIFT: ICBKCNBJSHG</w:t>
      </w:r>
    </w:p>
    <w:bookmarkEnd w:id="22"/>
    <w:bookmarkStart w:id="23" w:name="bill-to-client"/>
    <w:p>
      <w:pPr>
        <w:pStyle w:val="Heading3"/>
      </w:pPr>
      <w:r>
        <w:t xml:space="preserve">Bill To (Client)</w:t>
      </w:r>
    </w:p>
    <w:p>
      <w:pPr>
        <w:pStyle w:val="FirstParagraph"/>
      </w:pPr>
      <w:r>
        <w:rPr>
          <w:bCs/>
          <w:b/>
        </w:rPr>
        <w:t xml:space="preserve">Global Horizon Events International Ltd.</w:t>
      </w:r>
    </w:p>
    <w:p>
      <w:pPr>
        <w:pStyle w:val="BodyText"/>
      </w:pPr>
      <w:r>
        <w:t xml:space="preserve">1200 Century Avenue, Pudong New Area</w:t>
      </w:r>
    </w:p>
    <w:p>
      <w:pPr>
        <w:pStyle w:val="BodyText"/>
      </w:pPr>
      <w:r>
        <w:t xml:space="preserve">China Shanghai, 200120</w:t>
      </w:r>
    </w:p>
    <w:p>
      <w:pPr>
        <w:pStyle w:val="BodyText"/>
      </w:pPr>
      <w:r>
        <w:t xml:space="preserve">Attn: Ms. Sarah Chen, Project Director</w:t>
      </w:r>
    </w:p>
    <w:p>
      <w:pPr>
        <w:pStyle w:val="BodyText"/>
      </w:pPr>
      <w:r>
        <w:t xml:space="preserve">Client Reference: GHE-2025-EXPO-042</w:t>
      </w:r>
    </w:p>
    <w:p>
      <w:pPr>
        <w:pStyle w:val="BodyText"/>
      </w:pPr>
      <w:r>
        <w:t xml:space="preserve">VAT Registration: 91310115MA1K9TQX7B</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Videographer Services</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Unit Price (CNY)</w:t>
            </w:r>
          </w:p>
        </w:tc>
        <w:tc>
          <w:tcPr/>
          <w:p>
            <w:pPr>
              <w:pStyle w:val="Compact"/>
              <w:jc w:val="left"/>
            </w:pPr>
            <w:r>
              <w:t xml:space="preserve">Amount (CNY)</w:t>
            </w:r>
          </w:p>
        </w:tc>
      </w:tr>
      <w:tr>
        <w:tc>
          <w:tcPr/>
          <w:p>
            <w:pPr>
              <w:pStyle w:val="Compact"/>
              <w:jc w:val="left"/>
            </w:pPr>
            <w:r>
              <w:t xml:space="preserve">1</w:t>
            </w:r>
          </w:p>
        </w:tc>
        <w:tc>
          <w:tcPr/>
          <w:p>
            <w:pPr>
              <w:pStyle w:val="Compact"/>
              <w:jc w:val="left"/>
            </w:pPr>
            <w:r>
              <w:rPr>
                <w:bCs/>
                <w:b/>
              </w:rPr>
              <w:t xml:space="preserve">Corporate Event Videography</w:t>
            </w:r>
            <w:r>
              <w:t xml:space="preserve"> </w:t>
            </w:r>
            <w:r>
              <w:t xml:space="preserve">– Full-day coverage of the Global Horizon Annual Expo at Shanghai New International Expo Centre (SNIEC). Includes 4K multi-camera setup, professional lighting, and live switching by a senior Videographer team of three.</w:t>
            </w:r>
          </w:p>
        </w:tc>
        <w:tc>
          <w:tcPr/>
          <w:p>
            <w:pPr>
              <w:pStyle w:val="Compact"/>
              <w:jc w:val="left"/>
            </w:pPr>
            <w:r>
              <w:t xml:space="preserve">Jul 10, 2025</w:t>
            </w:r>
          </w:p>
        </w:tc>
        <w:tc>
          <w:tcPr/>
          <w:p>
            <w:pPr>
              <w:pStyle w:val="Compact"/>
              <w:jc w:val="left"/>
            </w:pPr>
            <w:r>
              <w:t xml:space="preserve">1 day</w:t>
            </w:r>
          </w:p>
        </w:tc>
        <w:tc>
          <w:tcPr/>
          <w:p>
            <w:pPr>
              <w:pStyle w:val="Compact"/>
              <w:jc w:val="left"/>
            </w:pPr>
            <w:r>
              <w:t xml:space="preserve">¥ 28,500.00</w:t>
            </w:r>
          </w:p>
        </w:tc>
        <w:tc>
          <w:tcPr/>
          <w:p>
            <w:pPr>
              <w:pStyle w:val="Compact"/>
              <w:jc w:val="left"/>
            </w:pPr>
            <w:r>
              <w:t xml:space="preserve">¥ 28,500.00</w:t>
            </w:r>
          </w:p>
        </w:tc>
      </w:tr>
      <w:tr>
        <w:tc>
          <w:tcPr/>
          <w:p>
            <w:pPr>
              <w:pStyle w:val="Compact"/>
              <w:jc w:val="left"/>
            </w:pPr>
            <w:r>
              <w:t xml:space="preserve">2</w:t>
            </w:r>
          </w:p>
        </w:tc>
        <w:tc>
          <w:tcPr/>
          <w:p>
            <w:pPr>
              <w:pStyle w:val="Compact"/>
              <w:jc w:val="left"/>
            </w:pPr>
            <w:r>
              <w:rPr>
                <w:bCs/>
                <w:b/>
              </w:rPr>
              <w:t xml:space="preserve">Aerial Drone Videography</w:t>
            </w:r>
            <w:r>
              <w:t xml:space="preserve"> </w:t>
            </w:r>
            <w:r>
              <w:t xml:space="preserve">– Licensed drone operation for aerial establishing shots of the China Shanghai skyline and event venue. Includes flight permit coordination with local China Shanghai aviation authorities and post-flight data delivery.</w:t>
            </w:r>
          </w:p>
        </w:tc>
        <w:tc>
          <w:tcPr/>
          <w:p>
            <w:pPr>
              <w:pStyle w:val="Compact"/>
              <w:jc w:val="left"/>
            </w:pPr>
            <w:r>
              <w:t xml:space="preserve">Jul 10, 2025</w:t>
            </w:r>
          </w:p>
        </w:tc>
        <w:tc>
          <w:tcPr/>
          <w:p>
            <w:pPr>
              <w:pStyle w:val="Compact"/>
              <w:jc w:val="left"/>
            </w:pPr>
            <w:r>
              <w:t xml:space="preserve">1 day</w:t>
            </w:r>
          </w:p>
        </w:tc>
        <w:tc>
          <w:tcPr/>
          <w:p>
            <w:pPr>
              <w:pStyle w:val="Compact"/>
              <w:jc w:val="left"/>
            </w:pPr>
            <w:r>
              <w:t xml:space="preserve">¥ 12,000.00</w:t>
            </w:r>
          </w:p>
        </w:tc>
        <w:tc>
          <w:tcPr/>
          <w:p>
            <w:pPr>
              <w:pStyle w:val="Compact"/>
              <w:jc w:val="left"/>
            </w:pPr>
            <w:r>
              <w:t xml:space="preserve">¥ 12,000.00</w:t>
            </w:r>
          </w:p>
        </w:tc>
      </w:tr>
      <w:tr>
        <w:tc>
          <w:tcPr/>
          <w:p>
            <w:pPr>
              <w:pStyle w:val="Compact"/>
              <w:jc w:val="left"/>
            </w:pPr>
            <w:r>
              <w:t xml:space="preserve">3</w:t>
            </w:r>
          </w:p>
        </w:tc>
        <w:tc>
          <w:tcPr/>
          <w:p>
            <w:pPr>
              <w:pStyle w:val="Compact"/>
              <w:jc w:val="left"/>
            </w:pPr>
            <w:r>
              <w:rPr>
                <w:bCs/>
                <w:b/>
              </w:rPr>
              <w:t xml:space="preserve">Post-Production &amp; Editing</w:t>
            </w:r>
            <w:r>
              <w:t xml:space="preserve"> </w:t>
            </w:r>
            <w:r>
              <w:t xml:space="preserve">– Professional color grading, sound mixing, motion graphics, and final edit of a 12-minute highlight reel and 45-minute full event documentary. Delivered in 4K UHD and 1080p formats by the Videographer post-production team.</w:t>
            </w:r>
          </w:p>
        </w:tc>
        <w:tc>
          <w:tcPr/>
          <w:p>
            <w:pPr>
              <w:pStyle w:val="Compact"/>
              <w:jc w:val="left"/>
            </w:pPr>
            <w:r>
              <w:t xml:space="preserve">Jul 11 – Jul 28, 2025</w:t>
            </w:r>
          </w:p>
        </w:tc>
        <w:tc>
          <w:tcPr/>
          <w:p>
            <w:pPr>
              <w:pStyle w:val="Compact"/>
              <w:jc w:val="left"/>
            </w:pPr>
            <w:r>
              <w:t xml:space="preserve">1 project</w:t>
            </w:r>
          </w:p>
        </w:tc>
        <w:tc>
          <w:tcPr/>
          <w:p>
            <w:pPr>
              <w:pStyle w:val="Compact"/>
              <w:jc w:val="left"/>
            </w:pPr>
            <w:r>
              <w:t xml:space="preserve">¥ 35,000.00</w:t>
            </w:r>
          </w:p>
        </w:tc>
        <w:tc>
          <w:tcPr/>
          <w:p>
            <w:pPr>
              <w:pStyle w:val="Compact"/>
              <w:jc w:val="left"/>
            </w:pPr>
            <w:r>
              <w:t xml:space="preserve">¥ 35,000.00</w:t>
            </w:r>
          </w:p>
        </w:tc>
      </w:tr>
      <w:tr>
        <w:tc>
          <w:tcPr/>
          <w:p>
            <w:pPr>
              <w:pStyle w:val="Compact"/>
              <w:jc w:val="left"/>
            </w:pPr>
            <w:r>
              <w:t xml:space="preserve">4</w:t>
            </w:r>
          </w:p>
        </w:tc>
        <w:tc>
          <w:tcPr/>
          <w:p>
            <w:pPr>
              <w:pStyle w:val="Compact"/>
              <w:jc w:val="left"/>
            </w:pPr>
            <w:r>
              <w:rPr>
                <w:bCs/>
                <w:b/>
              </w:rPr>
              <w:t xml:space="preserve">Same-Day Edit (SDE)</w:t>
            </w:r>
            <w:r>
              <w:t xml:space="preserve"> </w:t>
            </w:r>
            <w:r>
              <w:t xml:space="preserve">– Rapid-turnaround 5-minute recap video delivered by 10:00 PM on event day for immediate social media distribution. Performed on-site by the lead Videographer at the China Shanghai venue.</w:t>
            </w:r>
          </w:p>
        </w:tc>
        <w:tc>
          <w:tcPr/>
          <w:p>
            <w:pPr>
              <w:pStyle w:val="Compact"/>
              <w:jc w:val="left"/>
            </w:pPr>
            <w:r>
              <w:t xml:space="preserve">Jul 10, 2025</w:t>
            </w:r>
          </w:p>
        </w:tc>
        <w:tc>
          <w:tcPr/>
          <w:p>
            <w:pPr>
              <w:pStyle w:val="Compact"/>
              <w:jc w:val="left"/>
            </w:pPr>
            <w:r>
              <w:t xml:space="preserve">1 edit</w:t>
            </w:r>
          </w:p>
        </w:tc>
        <w:tc>
          <w:tcPr/>
          <w:p>
            <w:pPr>
              <w:pStyle w:val="Compact"/>
              <w:jc w:val="left"/>
            </w:pPr>
            <w:r>
              <w:t xml:space="preserve">¥ 8,500.00</w:t>
            </w:r>
          </w:p>
        </w:tc>
        <w:tc>
          <w:tcPr/>
          <w:p>
            <w:pPr>
              <w:pStyle w:val="Compact"/>
              <w:jc w:val="left"/>
            </w:pPr>
            <w:r>
              <w:t xml:space="preserve">¥ 8,500.00</w:t>
            </w:r>
          </w:p>
        </w:tc>
      </w:tr>
      <w:tr>
        <w:tc>
          <w:tcPr/>
          <w:p>
            <w:pPr>
              <w:pStyle w:val="Compact"/>
              <w:jc w:val="left"/>
            </w:pPr>
            <w:r>
              <w:t xml:space="preserve">5</w:t>
            </w:r>
          </w:p>
        </w:tc>
        <w:tc>
          <w:tcPr/>
          <w:p>
            <w:pPr>
              <w:pStyle w:val="Compact"/>
              <w:jc w:val="left"/>
            </w:pPr>
            <w:r>
              <w:rPr>
                <w:bCs/>
                <w:b/>
              </w:rPr>
              <w:t xml:space="preserve">Additional Videographer Crew</w:t>
            </w:r>
            <w:r>
              <w:t xml:space="preserve"> </w:t>
            </w:r>
            <w:r>
              <w:t xml:space="preserve">– Two additional camera operators and one audio technician for extended coverage of VIP backstage areas and press conference segments. Billed per half-day in China Shanghai.</w:t>
            </w:r>
          </w:p>
        </w:tc>
        <w:tc>
          <w:tcPr/>
          <w:p>
            <w:pPr>
              <w:pStyle w:val="Compact"/>
              <w:jc w:val="left"/>
            </w:pPr>
            <w:r>
              <w:t xml:space="preserve">Jul 10, 2025</w:t>
            </w:r>
          </w:p>
        </w:tc>
        <w:tc>
          <w:tcPr/>
          <w:p>
            <w:pPr>
              <w:pStyle w:val="Compact"/>
              <w:jc w:val="left"/>
            </w:pPr>
            <w:r>
              <w:t xml:space="preserve">3 half-days</w:t>
            </w:r>
          </w:p>
        </w:tc>
        <w:tc>
          <w:tcPr/>
          <w:p>
            <w:pPr>
              <w:pStyle w:val="Compact"/>
              <w:jc w:val="left"/>
            </w:pPr>
            <w:r>
              <w:t xml:space="preserve">¥ 4,200.00</w:t>
            </w:r>
          </w:p>
        </w:tc>
        <w:tc>
          <w:tcPr/>
          <w:p>
            <w:pPr>
              <w:pStyle w:val="Compact"/>
              <w:jc w:val="left"/>
            </w:pPr>
            <w:r>
              <w:t xml:space="preserve">¥ 12,600.00</w:t>
            </w:r>
          </w:p>
        </w:tc>
      </w:tr>
      <w:tr>
        <w:tc>
          <w:tcPr/>
          <w:p>
            <w:pPr>
              <w:pStyle w:val="Compact"/>
              <w:jc w:val="left"/>
            </w:pPr>
            <w:r>
              <w:t xml:space="preserve">6</w:t>
            </w:r>
          </w:p>
        </w:tc>
        <w:tc>
          <w:tcPr/>
          <w:p>
            <w:pPr>
              <w:pStyle w:val="Compact"/>
              <w:jc w:val="left"/>
            </w:pPr>
            <w:r>
              <w:rPr>
                <w:bCs/>
                <w:b/>
              </w:rPr>
              <w:t xml:space="preserve">Equipment Rental &amp; Logistics</w:t>
            </w:r>
            <w:r>
              <w:t xml:space="preserve"> </w:t>
            </w:r>
            <w:r>
              <w:t xml:space="preserve">– Cinema-grade camera bodies (RED Komodo 6K), prime lens kit, wireless microphone systems, LED lighting packages, and local transportation within China Shanghai. Includes insurance coverage for all Videographer equipment.</w:t>
            </w:r>
          </w:p>
        </w:tc>
        <w:tc>
          <w:tcPr/>
          <w:p>
            <w:pPr>
              <w:pStyle w:val="Compact"/>
              <w:jc w:val="left"/>
            </w:pPr>
            <w:r>
              <w:t xml:space="preserve">Jul 10, 2025</w:t>
            </w:r>
          </w:p>
        </w:tc>
        <w:tc>
          <w:tcPr/>
          <w:p>
            <w:pPr>
              <w:pStyle w:val="Compact"/>
              <w:jc w:val="left"/>
            </w:pPr>
            <w:r>
              <w:t xml:space="preserve">1 package</w:t>
            </w:r>
          </w:p>
        </w:tc>
        <w:tc>
          <w:tcPr/>
          <w:p>
            <w:pPr>
              <w:pStyle w:val="Compact"/>
              <w:jc w:val="left"/>
            </w:pPr>
            <w:r>
              <w:t xml:space="preserve">¥ 9,800.00</w:t>
            </w:r>
          </w:p>
        </w:tc>
        <w:tc>
          <w:tcPr/>
          <w:p>
            <w:pPr>
              <w:pStyle w:val="Compact"/>
              <w:jc w:val="left"/>
            </w:pPr>
            <w:r>
              <w:t xml:space="preserve">¥ 9,800.00</w:t>
            </w:r>
          </w:p>
        </w:tc>
      </w:tr>
      <w:tr>
        <w:tc>
          <w:tcPr/>
          <w:p>
            <w:pPr>
              <w:pStyle w:val="Compact"/>
              <w:jc w:val="left"/>
            </w:pPr>
            <w:r>
              <w:t xml:space="preserve">7</w:t>
            </w:r>
          </w:p>
        </w:tc>
        <w:tc>
          <w:tcPr/>
          <w:p>
            <w:pPr>
              <w:pStyle w:val="Compact"/>
              <w:jc w:val="left"/>
            </w:pPr>
            <w:r>
              <w:rPr>
                <w:bCs/>
                <w:b/>
              </w:rPr>
              <w:t xml:space="preserve">Travel &amp; Accommodation Surcharge</w:t>
            </w:r>
            <w:r>
              <w:t xml:space="preserve"> </w:t>
            </w:r>
            <w:r>
              <w:t xml:space="preserve">– Videographer team overnight accommodation (2 nights) and inter-district travel within China Shanghai for pre-production site survey and equipment staging.</w:t>
            </w:r>
          </w:p>
        </w:tc>
        <w:tc>
          <w:tcPr/>
          <w:p>
            <w:pPr>
              <w:pStyle w:val="Compact"/>
              <w:jc w:val="left"/>
            </w:pPr>
            <w:r>
              <w:t xml:space="preserve">Jul 9 – Jul 11, 2025</w:t>
            </w:r>
          </w:p>
        </w:tc>
        <w:tc>
          <w:tcPr/>
          <w:p>
            <w:pPr>
              <w:pStyle w:val="Compact"/>
              <w:jc w:val="left"/>
            </w:pPr>
            <w:r>
              <w:t xml:space="preserve">1 package</w:t>
            </w:r>
          </w:p>
        </w:tc>
        <w:tc>
          <w:tcPr/>
          <w:p>
            <w:pPr>
              <w:pStyle w:val="Compact"/>
              <w:jc w:val="left"/>
            </w:pPr>
            <w:r>
              <w:t xml:space="preserve">¥ 3,200.00</w:t>
            </w:r>
          </w:p>
        </w:tc>
        <w:tc>
          <w:tcPr/>
          <w:p>
            <w:pPr>
              <w:pStyle w:val="Compact"/>
              <w:jc w:val="left"/>
            </w:pPr>
            <w:r>
              <w:t xml:space="preserve">¥ 3,200.00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¥ 109,600.00</w:t>
            </w:r>
          </w:p>
        </w:tc>
      </w:tr>
      <w:tr>
        <w:tc>
          <w:tcPr/>
          <w:p>
            <w:pPr>
              <w:pStyle w:val="Compact"/>
              <w:jc w:val="left"/>
            </w:pPr>
            <w:r>
              <w:t xml:space="preserve">VAT (6% – Cultural Services, China Shanghai)</w:t>
            </w:r>
          </w:p>
        </w:tc>
        <w:tc>
          <w:tcPr/>
          <w:p>
            <w:pPr>
              <w:pStyle w:val="Compact"/>
              <w:jc w:val="right"/>
            </w:pPr>
            <w:r>
              <w:t xml:space="preserve">¥ 6,576.00</w:t>
            </w:r>
          </w:p>
        </w:tc>
      </w:tr>
      <w:tr>
        <w:tc>
          <w:tcPr/>
          <w:p>
            <w:pPr>
              <w:pStyle w:val="Compact"/>
              <w:jc w:val="left"/>
            </w:pPr>
            <w:r>
              <w:t xml:space="preserve">Discount (Early Payment – 2%)</w:t>
            </w:r>
          </w:p>
        </w:tc>
        <w:tc>
          <w:tcPr/>
          <w:p>
            <w:pPr>
              <w:pStyle w:val="Compact"/>
              <w:jc w:val="right"/>
            </w:pPr>
            <w:r>
              <w:t xml:space="preserve">- ¥ 2,192.00</w:t>
            </w:r>
          </w:p>
        </w:tc>
      </w:tr>
      <w:tr>
        <w:tc>
          <w:tcPr/>
          <w:p>
            <w:pPr>
              <w:pStyle w:val="Compact"/>
              <w:jc w:val="left"/>
            </w:pPr>
            <w:r>
              <w:t xml:space="preserve">Grand Total Due</w:t>
            </w:r>
          </w:p>
        </w:tc>
        <w:tc>
          <w:tcPr/>
          <w:p>
            <w:pPr>
              <w:pStyle w:val="Compact"/>
              <w:jc w:val="right"/>
            </w:pPr>
            <w:r>
              <w:t xml:space="preserve">¥ 113,984.00</w:t>
            </w:r>
          </w:p>
        </w:tc>
      </w:tr>
    </w:tbl>
    <w:bookmarkStart w:id="24" w:name="payment-terms-conditions"/>
    <w:p>
      <w:pPr>
        <w:pStyle w:val="Heading3"/>
      </w:pPr>
      <w:r>
        <w:t xml:space="preserve">Payment Terms &amp; Conditions</w:t>
      </w:r>
    </w:p>
    <w:p>
      <w:pPr>
        <w:numPr>
          <w:ilvl w:val="0"/>
          <w:numId w:val="1001"/>
        </w:numPr>
        <w:pStyle w:val="Compact"/>
      </w:pPr>
      <w:r>
        <w:t xml:space="preserve">This Invoice is payable within thirty (30) calendar days from the Invoice date of July 14, 2025. The full amount of ¥ 113,984.00 CNY is due no later than August 13, 2025.</w:t>
      </w:r>
    </w:p>
    <w:p>
      <w:pPr>
        <w:numPr>
          <w:ilvl w:val="0"/>
          <w:numId w:val="1001"/>
        </w:numPr>
        <w:pStyle w:val="Compact"/>
      </w:pPr>
      <w:r>
        <w:t xml:space="preserve">Payment shall be made via bank transfer to the account specified above. Please reference Invoice number SLF-2025-0714-SH in the transfer remarks to ensure proper reconciliation by our Videographer billing department.</w:t>
      </w:r>
    </w:p>
    <w:p>
      <w:pPr>
        <w:numPr>
          <w:ilvl w:val="0"/>
          <w:numId w:val="1001"/>
        </w:numPr>
        <w:pStyle w:val="Compact"/>
      </w:pPr>
      <w:r>
        <w:t xml:space="preserve">A 2% early payment discount has been applied as per the service agreement. This discount is valid only if payment is received on or before July 28, 2025.</w:t>
      </w:r>
    </w:p>
    <w:p>
      <w:pPr>
        <w:numPr>
          <w:ilvl w:val="0"/>
          <w:numId w:val="1001"/>
        </w:numPr>
        <w:pStyle w:val="Compact"/>
      </w:pPr>
      <w:r>
        <w:t xml:space="preserve">Late payments will incur a penalty of 1.5% per month on the outstanding balance, in accordance with the commercial terms agreed upon for Videographer services rendered in China Shanghai.</w:t>
      </w:r>
    </w:p>
    <w:p>
      <w:pPr>
        <w:numPr>
          <w:ilvl w:val="0"/>
          <w:numId w:val="1001"/>
        </w:numPr>
        <w:pStyle w:val="Compact"/>
      </w:pPr>
      <w:r>
        <w:t xml:space="preserve">All deliverables (raw footage, edited videos, and project files) will be transferred to the client via secure cloud link within five (5) business days of final edit approval. Ownership of all Videographer-created content transfers to the client upon full payment of this Invoice.</w:t>
      </w:r>
    </w:p>
    <w:p>
      <w:pPr>
        <w:numPr>
          <w:ilvl w:val="0"/>
          <w:numId w:val="1001"/>
        </w:numPr>
        <w:pStyle w:val="Compact"/>
      </w:pPr>
      <w:r>
        <w:t xml:space="preserve">This Invoice is governed by the laws of the People's Republic of China. Any disputes arising from this Invoice or the associated Videographer services in China Shanghai shall be resolved through arbitration at the Shanghai International Arbitration Center (SHIAC).</w:t>
      </w:r>
    </w:p>
    <w:bookmarkEnd w:id="24"/>
    <w:bookmarkStart w:id="25" w:name="notes-additional-information"/>
    <w:p>
      <w:pPr>
        <w:pStyle w:val="Heading3"/>
      </w:pPr>
      <w:r>
        <w:t xml:space="preserve">Notes &amp; Additional Information</w:t>
      </w:r>
    </w:p>
    <w:p>
      <w:pPr>
        <w:pStyle w:val="FirstParagraph"/>
      </w:pPr>
      <w:r>
        <w:t xml:space="preserve">This Invoice covers all Videographer services rendered by Shanghai Lens &amp; Frame Media Co., Ltd. for the Global Horizon Annual Expo held in China Shanghai on July 10, 2025. All footage was captured in 4K resolution at 60fps using cinema-grade equipment.</w:t>
      </w:r>
    </w:p>
    <w:p>
      <w:pPr>
        <w:pStyle w:val="BodyText"/>
      </w:pPr>
      <w:r>
        <w:t xml:space="preserve">The Videographer team operated in full compliance with China Shanghai municipal regulations regarding commercial filming, drone operations, and public event coverage. All necessary permits and location clearances were obtained prior to the shoot date.</w:t>
      </w:r>
    </w:p>
    <w:p>
      <w:pPr>
        <w:pStyle w:val="BodyText"/>
      </w:pPr>
      <w:r>
        <w:t xml:space="preserve">Should the client require additional edits, alternate cuts, or supplementary Videographer deliverables beyond the scope outlined in this Invoice, a separate change-order Invoice will be issued at the standard rate of ¥ 3,500 CNY per hour for post-production work.</w:t>
      </w:r>
    </w:p>
    <w:p>
      <w:pPr>
        <w:pStyle w:val="BodyText"/>
      </w:pPr>
      <w:r>
        <w:t xml:space="preserve">Thank you for engaging our Videographer team for your event in China Shanghai. We look forward to a continued professional partnership.</w:t>
      </w:r>
    </w:p>
    <w:bookmarkEnd w:id="25"/>
    <w:p>
      <w:pPr>
        <w:pStyle w:val="BodyText"/>
      </w:pPr>
      <w:r>
        <w:rPr>
          <w:bCs/>
          <w:b/>
        </w:rPr>
        <w:t xml:space="preserve">Shanghai Lens &amp; Frame Media Co., Ltd.</w:t>
      </w:r>
      <w:r>
        <w:t xml:space="preserve"> </w:t>
      </w:r>
      <w:r>
        <w:t xml:space="preserve">– Professional Videographer Services in China Shanghai</w:t>
      </w:r>
    </w:p>
    <w:p>
      <w:pPr>
        <w:pStyle w:val="BodyText"/>
      </w:pPr>
      <w:r>
        <w:t xml:space="preserve">888 Nanjing East Road, Huangpu District, China Shanghai, 200001 | Tel: +86-21-5888-6600 | billing@shanghailensframe.cn</w:t>
      </w:r>
    </w:p>
    <w:p>
      <w:pPr>
        <w:pStyle w:val="BodyText"/>
      </w:pPr>
      <w:r>
        <w:t xml:space="preserve">Unified Social Credit Code: 91310101MA1FL8XK2P | VAT General Taxpayer</w:t>
      </w:r>
    </w:p>
    <w:p>
      <w:pPr>
        <w:pStyle w:val="BodyText"/>
      </w:pPr>
      <w:r>
        <w:t xml:space="preserve">This Invoice was generated electronically and is valid without a physical signature. For verification, contact our billing department.</w:t>
      </w:r>
    </w:p>
    <w:p>
      <w:pPr>
        <w:pStyle w:val="BodyText"/>
      </w:pPr>
      <w:r>
        <w:t xml:space="preserve">© 2025 Shanghai Lens &amp; Frame Media Co., Ltd. All rights reserved. Invoice SLF-2025-0714-SH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Videographer Services - China Shanghai</dc:title>
  <dc:creator/>
  <dc:language>en</dc:language>
  <cp:keywords/>
  <dcterms:created xsi:type="dcterms:W3CDTF">2026-10-10T02:19:51Z</dcterms:created>
  <dcterms:modified xsi:type="dcterms:W3CDTF">2026-10-10T02:19:51Z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