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pixelframe-studios"/>
    <w:p>
      <w:pPr>
        <w:pStyle w:val="Heading1"/>
      </w:pPr>
      <w:r>
        <w:t xml:space="preserve">PixelFrame Studios</w:t>
      </w:r>
    </w:p>
    <w:p>
      <w:pPr>
        <w:pStyle w:val="FirstParagraph"/>
      </w:pPr>
      <w:r>
        <w:rPr>
          <w:bCs/>
          <w:b/>
        </w:rPr>
        <w:t xml:space="preserve">Professional Videographer Services</w:t>
      </w:r>
    </w:p>
    <w:p>
      <w:pPr>
        <w:pStyle w:val="BodyText"/>
      </w:pPr>
      <w:r>
        <w:t xml:space="preserve">42, 100 Feet Road, Indiranagar</w:t>
      </w:r>
    </w:p>
    <w:p>
      <w:pPr>
        <w:pStyle w:val="BodyText"/>
      </w:pPr>
      <w:r>
        <w:t xml:space="preserve">Bangalore, Karnataka 560038, India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Phone: +91-98765-43210 | Email: billing@pixelframe.in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PF/2025/00472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Videographer Services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t xml:space="preserve">Company:</w:t>
      </w:r>
      <w:r>
        <w:t xml:space="preserve"> </w:t>
      </w:r>
      <w:r>
        <w:t xml:space="preserve">TechNova Solutions Pvt. Ltd.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7th Floor, Prestige Tech Park, Whitefield</w:t>
      </w:r>
    </w:p>
    <w:p>
      <w:pPr>
        <w:pStyle w:val="BodyText"/>
      </w:pPr>
      <w:r>
        <w:t xml:space="preserve">Bangalore, Karnataka 560066, India</w:t>
      </w:r>
    </w:p>
    <w:p>
      <w:pPr>
        <w:pStyle w:val="BodyText"/>
      </w:pPr>
      <w:r>
        <w:t xml:space="preserve">GSTIN:</w:t>
      </w:r>
      <w:r>
        <w:t xml:space="preserve"> </w:t>
      </w:r>
      <w:r>
        <w:t xml:space="preserve">29PQRST5678G1Z2</w:t>
      </w:r>
    </w:p>
    <w:p>
      <w:pPr>
        <w:pStyle w:val="BodyText"/>
      </w:pPr>
      <w:r>
        <w:t xml:space="preserve">Contact:</w:t>
      </w:r>
      <w:r>
        <w:t xml:space="preserve"> </w:t>
      </w:r>
      <w:r>
        <w:t xml:space="preserve">Mr. Arjun Mehta, +91-91234-56789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arjun.mehta@technova.in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t xml:space="preserve">Project:</w:t>
      </w:r>
      <w:r>
        <w:t xml:space="preserve"> </w:t>
      </w:r>
      <w:r>
        <w:t xml:space="preserve">Corporate Brand Video Production</w:t>
      </w:r>
    </w:p>
    <w:p>
      <w:pPr>
        <w:pStyle w:val="BodyText"/>
      </w:pPr>
      <w:r>
        <w:t xml:space="preserve">Shooting Location:</w:t>
      </w:r>
      <w:r>
        <w:t xml:space="preserve"> </w:t>
      </w:r>
      <w:r>
        <w:t xml:space="preserve">Bangalore, India</w:t>
      </w:r>
    </w:p>
    <w:p>
      <w:pPr>
        <w:pStyle w:val="BodyText"/>
      </w:pPr>
      <w:r>
        <w:t xml:space="preserve">Shooting Dates:</w:t>
      </w:r>
      <w:r>
        <w:t xml:space="preserve"> </w:t>
      </w:r>
      <w:r>
        <w:t xml:space="preserve">10–12 June 2025</w:t>
      </w:r>
    </w:p>
    <w:p>
      <w:pPr>
        <w:pStyle w:val="BodyText"/>
      </w:pPr>
      <w:r>
        <w:t xml:space="preserve">Deliverable:</w:t>
      </w:r>
      <w:r>
        <w:t xml:space="preserve"> </w:t>
      </w:r>
      <w:r>
        <w:t xml:space="preserve">3-minute brand film + 3 social media reels</w:t>
      </w:r>
    </w:p>
    <w:p>
      <w:pPr>
        <w:pStyle w:val="BodyText"/>
      </w:pPr>
      <w:r>
        <w:t xml:space="preserve">Videographer Lead:</w:t>
      </w:r>
      <w:r>
        <w:t xml:space="preserve"> </w:t>
      </w:r>
      <w:r>
        <w:t xml:space="preserve">Rohan Kulkarni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planning, script development, and storyboard creation for the corporate brand video. Includes location scouting across Bangalore, India, and coordination with TechNova Solutions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photography and videography services. Full-day shooting with 4K cinema camera (Sony FX6), professional lighting kit, and audio recording equipment. Videographer team of 4 members including director, camera operator, gaffer, and sound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videography and aerial cinematography. Licensed drone operator with DJI Inspire 3 for aerial shots of Bangalore cityscape and TechNova office premises. Includes drone insurance and NOC clearance from local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Video editing, color grading (DaVinci Resolve), sound design, music licensing, and motion graphics. Includes two rounds of revisions as per client feedback. Final delivery in 4K and 1080p formats.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of three (3) vertical social media reels (9:16 aspect ratio) edited from the main brand video footage. Includes platform-specific formatting for Instagram, YouTube Shorts, and LinkedIn.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for the videographer team within Bangalore, India. Includes fuel, parking, and per-diem for 4 crew members over 3 shooting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2,79,000.00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(CGST 9% + SGST 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₹ 13,950.00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3,15,270.00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Amount in words: Three Lakh Fifteen Thousand Two Hundred Seventy Rupees Only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Bank:</w:t>
      </w:r>
      <w:r>
        <w:t xml:space="preserve"> </w:t>
      </w:r>
      <w:r>
        <w:t xml:space="preserve">HDFC Bank, Indiranagar Branch, Bangalore</w:t>
      </w:r>
    </w:p>
    <w:p>
      <w:pPr>
        <w:pStyle w:val="BodyText"/>
      </w:pPr>
      <w:r>
        <w:t xml:space="preserve">Account Name:</w:t>
      </w:r>
      <w:r>
        <w:t xml:space="preserve"> </w:t>
      </w:r>
      <w:r>
        <w:t xml:space="preserve">PixelFrame Studios Pvt. Ltd.</w:t>
      </w:r>
    </w:p>
    <w:p>
      <w:pPr>
        <w:pStyle w:val="BodyText"/>
      </w:pPr>
      <w:r>
        <w:t xml:space="preserve">Account No:</w:t>
      </w:r>
      <w:r>
        <w:t xml:space="preserve"> </w:t>
      </w:r>
      <w:r>
        <w:t xml:space="preserve">50200012345678</w:t>
      </w:r>
    </w:p>
    <w:p>
      <w:pPr>
        <w:pStyle w:val="BodyText"/>
      </w:pPr>
      <w:r>
        <w:t xml:space="preserve">IFSC Code:</w:t>
      </w:r>
      <w:r>
        <w:t xml:space="preserve"> </w:t>
      </w:r>
      <w:r>
        <w:t xml:space="preserve">HDFC0000123</w:t>
      </w:r>
    </w:p>
    <w:p>
      <w:pPr>
        <w:pStyle w:val="BodyText"/>
      </w:pPr>
      <w:r>
        <w:t xml:space="preserve">UPI:</w:t>
      </w:r>
      <w:r>
        <w:t xml:space="preserve"> </w:t>
      </w:r>
      <w:r>
        <w:t xml:space="preserve">pixelframe@hdfcbank</w:t>
      </w:r>
    </w:p>
    <w:p>
      <w:pPr>
        <w:pStyle w:val="BodyText"/>
      </w:pPr>
      <w:r>
        <w:t xml:space="preserve">Payment Mode:</w:t>
      </w:r>
      <w:r>
        <w:t xml:space="preserve"> </w:t>
      </w:r>
      <w:r>
        <w:t xml:space="preserve">NEFT / RTGS / UPI / Cheque</w:t>
      </w:r>
    </w:p>
    <w:bookmarkEnd w:id="24"/>
    <w:bookmarkStart w:id="25" w:name="payment-terms"/>
    <w:p>
      <w:pPr>
        <w:pStyle w:val="Heading3"/>
      </w:pPr>
      <w:r>
        <w:t xml:space="preserve">Payment Terms</w:t>
      </w:r>
    </w:p>
    <w:p>
      <w:pPr>
        <w:pStyle w:val="FirstParagraph"/>
      </w:pPr>
      <w:r>
        <w:t xml:space="preserve">50% advance payment due upon invoice acceptance.</w:t>
      </w:r>
    </w:p>
    <w:p>
      <w:pPr>
        <w:pStyle w:val="BodyText"/>
      </w:pPr>
      <w:r>
        <w:t xml:space="preserve">50% balance due within 15 days of final video delivery.</w:t>
      </w:r>
    </w:p>
    <w:p>
      <w:pPr>
        <w:pStyle w:val="BodyText"/>
      </w:pPr>
      <w:r>
        <w:t xml:space="preserve">Invoice valid for 30 days from the date of issue.</w:t>
      </w:r>
    </w:p>
    <w:p>
      <w:pPr>
        <w:pStyle w:val="BodyText"/>
      </w:pPr>
      <w:r>
        <w:t xml:space="preserve">Overdue payments attract 1.5% interest per month as per Indian commercial law.</w:t>
      </w:r>
    </w:p>
    <w:bookmarkEnd w:id="25"/>
    <w:bookmarkStart w:id="26" w:name="X95bd9c96191c0739f028e38fe4ab1376b24e894"/>
    <w:p>
      <w:pPr>
        <w:pStyle w:val="Heading3"/>
      </w:pPr>
      <w:r>
        <w:t xml:space="preserve">Important Notes &amp; Terms for this Videographer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PixelFrame Studios, a registered videographer company operating in Bangalore, India, and is valid for all commercial and tax purposes under the Goods and Services Tax (GST) Act, 2017.</w:t>
      </w:r>
    </w:p>
    <w:p>
      <w:pPr>
        <w:numPr>
          <w:ilvl w:val="0"/>
          <w:numId w:val="1001"/>
        </w:numPr>
        <w:pStyle w:val="Compact"/>
      </w:pPr>
      <w:r>
        <w:t xml:space="preserve">All videography services described in this invoice were performed by a professional videographer team based in Bangalore, Karnataka, India. The client acknowledges that the footage, raw and edited, is the intellectual property of PixelFrame Studios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The videographer team shall deliver the final brand video and social media reels within 15 working days from the completion of the last shooting day in Bangalore, India.</w:t>
      </w:r>
    </w:p>
    <w:p>
      <w:pPr>
        <w:numPr>
          <w:ilvl w:val="0"/>
          <w:numId w:val="1001"/>
        </w:numPr>
        <w:pStyle w:val="Compact"/>
      </w:pPr>
      <w:r>
        <w:t xml:space="preserve">Any additional shooting days, location changes, or scope modifications beyond the agreed brief will be billed separately at the rates specified in the master service agreement dated 01 June 2025.</w:t>
      </w:r>
    </w:p>
    <w:p>
      <w:pPr>
        <w:numPr>
          <w:ilvl w:val="0"/>
          <w:numId w:val="1001"/>
        </w:numPr>
        <w:pStyle w:val="Compact"/>
      </w:pPr>
      <w:r>
        <w:t xml:space="preserve">This invoice does not include third-party music licensing fees beyond the standard royalty-free library. Custom music composition or premium track licensing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For any disputes arising from this invoice, the jurisdiction shall be the courts of Bangalore, Karnataka, India. The videographer services are governed by the Indian Contract Act, 1872.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records. A digital copy has been sent to the client's registered email address. For GST filing purposes, this invoice number (PF/2025/00472) must be referenced in your purchase register.</w:t>
      </w:r>
    </w:p>
    <w:bookmarkEnd w:id="26"/>
    <w:p>
      <w:pPr>
        <w:pStyle w:val="FirstParagraph"/>
      </w:pPr>
      <w:r>
        <w:rPr>
          <w:bCs/>
          <w:b/>
        </w:rPr>
        <w:t xml:space="preserve">PixelFrame Studios Pvt. Ltd.</w:t>
      </w:r>
      <w:r>
        <w:t xml:space="preserve"> </w:t>
      </w:r>
      <w:r>
        <w:t xml:space="preserve">| Professional Videographer | Bangalore, Karnataka, India</w:t>
      </w:r>
    </w:p>
    <w:p>
      <w:pPr>
        <w:pStyle w:val="BodyText"/>
      </w:pPr>
      <w:r>
        <w:t xml:space="preserve">CIN: U92100KA2019PTC123456 | GSTIN: 29ABCDE1234F1Z5</w:t>
      </w:r>
    </w:p>
    <w:p>
      <w:pPr>
        <w:pStyle w:val="BodyText"/>
      </w:pPr>
      <w:r>
        <w:t xml:space="preserve">This is a computer-generated invoice and does not require a physical signature. For queries, contact billing@pixelframe.in or +91-98765-43210.</w:t>
      </w:r>
    </w:p>
    <w:p>
      <w:pPr>
        <w:pStyle w:val="BodyText"/>
      </w:pPr>
      <w:r>
        <w:t xml:space="preserve">Thank you for choosing our videographer services in Bangalore, India. We look forward to creating compelling visual stories for your brand.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Invoice - Bangalore, India</dc:title>
  <dc:creator/>
  <dc:language>en</dc:language>
  <cp:keywords/>
  <dcterms:created xsi:type="dcterms:W3CDTF">2026-10-10T06:50:25Z</dcterms:created>
  <dcterms:modified xsi:type="dcterms:W3CDTF">2026-10-10T06:50:25Z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