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0" w:name="sahel-vision-studios"/>
    <w:p>
      <w:pPr>
        <w:pStyle w:val="Heading1"/>
      </w:pPr>
      <w:r>
        <w:t xml:space="preserve">Sahel Vision Studios</w:t>
      </w:r>
    </w:p>
    <w:p>
      <w:pPr>
        <w:pStyle w:val="FirstParagraph"/>
      </w:pPr>
      <w:r>
        <w:t xml:space="preserve">Professional Videographer &amp; Production House</w:t>
      </w:r>
    </w:p>
    <w:p>
      <w:pPr>
        <w:pStyle w:val="BodyText"/>
      </w:pPr>
      <w:r>
        <w:t xml:space="preserve">12 Avenue de la République, Cocody</w:t>
      </w:r>
    </w:p>
    <w:p>
      <w:pPr>
        <w:pStyle w:val="BodyText"/>
      </w:pPr>
      <w:r>
        <w:t xml:space="preserve">Abidjan, Ivory Coast</w:t>
      </w:r>
    </w:p>
    <w:p>
      <w:pPr>
        <w:pStyle w:val="BodyText"/>
      </w:pPr>
      <w:r>
        <w:t xml:space="preserve">Tel: +225 27 22 45 67 89</w:t>
      </w:r>
    </w:p>
    <w:p>
      <w:pPr>
        <w:pStyle w:val="BodyText"/>
      </w:pPr>
      <w:r>
        <w:t xml:space="preserve">Email: billing@sahelvision.ci</w:t>
      </w:r>
    </w:p>
    <w:p>
      <w:pPr>
        <w:pStyle w:val="BodyText"/>
      </w:pPr>
      <w:r>
        <w:t xml:space="preserve">RC: CI-ABJ-2019-B-4521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SVS-2025-00347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La Côte d'Ivoire Tourism Board</w:t>
      </w:r>
    </w:p>
    <w:p>
      <w:pPr>
        <w:pStyle w:val="BodyText"/>
      </w:pPr>
      <w:r>
        <w:t xml:space="preserve">Attn: Mr. Kouassi N'Guessan, Director of Communications</w:t>
      </w:r>
    </w:p>
    <w:p>
      <w:pPr>
        <w:pStyle w:val="BodyText"/>
      </w:pPr>
      <w:r>
        <w:t xml:space="preserve">Plateau, Rue du Commerce</w:t>
      </w:r>
    </w:p>
    <w:p>
      <w:pPr>
        <w:pStyle w:val="BodyText"/>
      </w:pPr>
      <w:r>
        <w:t xml:space="preserve">Abidjan, Ivory Coast</w:t>
      </w:r>
    </w:p>
    <w:p>
      <w:pPr>
        <w:pStyle w:val="BodyText"/>
      </w:pPr>
      <w:r>
        <w:t xml:space="preserve">Tel: +225 27 20 11 33 44</w:t>
      </w:r>
    </w:p>
    <w:p>
      <w:pPr>
        <w:pStyle w:val="BodyText"/>
      </w:pPr>
      <w:r>
        <w:t xml:space="preserve">Email: k.nguessan@tourisme-ci.ci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Sahel Vision Studios</w:t>
      </w:r>
    </w:p>
    <w:p>
      <w:pPr>
        <w:pStyle w:val="BodyText"/>
      </w:pPr>
      <w:r>
        <w:t xml:space="preserve">Lead Videographer: Aya Traoré</w:t>
      </w:r>
    </w:p>
    <w:p>
      <w:pPr>
        <w:pStyle w:val="BodyText"/>
      </w:pPr>
      <w:r>
        <w:t xml:space="preserve">12 Avenue de la République, Cocody</w:t>
      </w:r>
    </w:p>
    <w:p>
      <w:pPr>
        <w:pStyle w:val="BodyText"/>
      </w:pPr>
      <w:r>
        <w:t xml:space="preserve">Abidjan, Ivory Coast</w:t>
      </w:r>
    </w:p>
    <w:p>
      <w:pPr>
        <w:pStyle w:val="BodyText"/>
      </w:pPr>
      <w:r>
        <w:t xml:space="preserve">Tel: +225 27 22 45 67 89</w:t>
      </w:r>
    </w:p>
    <w:p>
      <w:pPr>
        <w:pStyle w:val="BodyText"/>
      </w:pPr>
      <w:r>
        <w:t xml:space="preserve">Email: billing@sahelvision.ci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Videographer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Brand Film Production – Ivory Coast Abidjan</w:t>
            </w:r>
            <w:r>
              <w:br/>
            </w:r>
            <w:r>
              <w:t xml:space="preserve">Full-day videography coverage for the annual tourism promotion campaign. The Videographer team captured 4K cinematic footage across Abidjan landmarks including the Basilica of Notre-Dame de la Paix, the Plateau business district, and the Grand-Bassam historic quarter. Includes pre-production planning, location scouting, and on-site direction.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02–04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Aerial Drone Videography – Ivory Coast Abidjan Coastline</w:t>
            </w:r>
            <w:r>
              <w:br/>
            </w:r>
            <w:r>
              <w:t xml:space="preserve">Licensed drone operation by the lead Videographer capturing sweeping aerial sequences of the Abidjan coastline, the Vridi Port, and the lagoon systems. Footage delivered in 5.4K RAW format for post-production color grading. Includes flight permits and insurance for operations within Ivory Coast airspace.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Event Coverage – Abidjan International Film Festival</w:t>
            </w:r>
            <w:r>
              <w:br/>
            </w:r>
            <w:r>
              <w:t xml:space="preserve">Multi-camera videography for the opening and closing ceremonies. The Videographer crew operated three Sony FX6 cameras with professional lighting rigs, capturing red-carpet arrivals, keynote speeches, and audience reactions. Live multi-cam switching and same-day highlight reel delivery.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08–09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Post-Production &amp; Editing – Ivory Coast Abidjan Project</w:t>
            </w:r>
            <w:r>
              <w:br/>
            </w:r>
            <w:r>
              <w:t xml:space="preserve">Comprehensive editing suite services: color correction, sound design, motion graphics, subtitle localization (French and English), and final mastering. The Videographer post-production team delivered a 12-minute feature film, three 60-second social media cuts, and a 90-second broadcast spot. All deliverables provided in ProRes 422 HQ and H.264 formats.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10–14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Rental &amp; Logistics – Ivory Coast Abidjan</w:t>
            </w:r>
            <w:r>
              <w:br/>
            </w:r>
            <w:r>
              <w:t xml:space="preserve">Rental of professional-grade camera bodies, cinema lenses, stabilizers, wireless audio systems, and LED lighting packages. Includes transportation of the Videographer equipment team between Abidjan, Grand-Bassam, and Yamoussoukro. Generator backup power and on-site technical support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02–14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Travel, Accommodation &amp; Per Diem – Ivory Coast Abidjan Region</w:t>
            </w:r>
            <w:r>
              <w:br/>
            </w:r>
            <w:r>
              <w:t xml:space="preserve">Accommodation for a five-person Videographer crew in Abidjan (Cocody district), local transport, meals, and per diem allowances for the full production period. All expenses compliant with Ivory Coast hospitality tax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02–14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1,560,000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6,435,000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 – Ivory Coast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1,158,300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(643,500)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6,949,800 XOF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t xml:space="preserve">This Invoice must be settled in full within fourteen (14) calendar days of the issue date, no later than</w:t>
      </w:r>
      <w:r>
        <w:t xml:space="preserve"> </w:t>
      </w:r>
      <w:r>
        <w:rPr>
          <w:bCs/>
          <w:b/>
        </w:rPr>
        <w:t xml:space="preserve">30 June 2025</w:t>
      </w:r>
      <w:r>
        <w:t xml:space="preserve">. Payment is to be made in West African CFA Francs (XOF) via bank transfer to the account below. A late payment surcharge of 2% per month will apply to any outstanding balance after the due date.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Ecobank Ivory Coast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Sahel Vision Studios SARL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CI08 0002 1000 4567 8901 2345 678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ECOBCIC1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No. SVS-2025-00347 in your transfer memo.</w:t>
      </w:r>
    </w:p>
    <w:bookmarkEnd w:id="24"/>
    <w:bookmarkStart w:id="25" w:name="notes-important-information"/>
    <w:p>
      <w:pPr>
        <w:pStyle w:val="Heading3"/>
      </w:pPr>
      <w:r>
        <w:t xml:space="preserve">Notes &amp; Important Information</w:t>
      </w:r>
    </w:p>
    <w:p>
      <w:pPr>
        <w:pStyle w:val="FirstParagraph"/>
      </w:pPr>
      <w:r>
        <w:t xml:space="preserve">1. This Invoice covers all videography, aerial, event, post-production, equipment, and travel services rendered by Sahel Vision Studios as the contracted Videographer for the La Côte d'Ivoire Tourism Board project in Ivory Coast Abidjan during June 2025.</w:t>
      </w:r>
    </w:p>
    <w:p>
      <w:pPr>
        <w:pStyle w:val="BodyText"/>
      </w:pPr>
      <w:r>
        <w:t xml:space="preserve">2. All raw footage, project files, and final deliverables are the exclusive intellectual property of the client upon full payment of this Invoice. The Videographer retains the right to display a 30-second excerpt in their professional portfolio with prior written consent.</w:t>
      </w:r>
    </w:p>
    <w:p>
      <w:pPr>
        <w:pStyle w:val="BodyText"/>
      </w:pPr>
      <w:r>
        <w:t xml:space="preserve">3. Any additional shooting days, extended post-production revisions beyond three rounds, or scope changes not listed on this Invoice will be billed separately at the agreed daily rate of 450,000 XOF per day.</w:t>
      </w:r>
    </w:p>
    <w:p>
      <w:pPr>
        <w:pStyle w:val="BodyText"/>
      </w:pPr>
      <w:r>
        <w:t xml:space="preserve">4. All services were performed in compliance with the Ivory Coast Ministry of Culture and Communication regulations for commercial videography and drone operations within Abidjan and surrounding regions.</w:t>
      </w:r>
    </w:p>
    <w:p>
      <w:pPr>
        <w:pStyle w:val="BodyText"/>
      </w:pPr>
      <w:r>
        <w:t xml:space="preserve">5. This Invoice is valid for 90 days from the issue date. After this period, a revised Invoice reflecting any applicable currency adjustments will be issued.</w:t>
      </w:r>
    </w:p>
    <w:bookmarkEnd w:id="25"/>
    <w:p>
      <w:pPr>
        <w:pStyle w:val="BodyText"/>
      </w:pPr>
      <w:r>
        <w:rPr>
          <w:bCs/>
          <w:b/>
        </w:rPr>
        <w:t xml:space="preserve">Sahel Vision Studios SARL</w:t>
      </w:r>
      <w:r>
        <w:t xml:space="preserve"> </w:t>
      </w:r>
      <w:r>
        <w:t xml:space="preserve">– Professional Videographer &amp; Production House</w:t>
      </w:r>
    </w:p>
    <w:p>
      <w:pPr>
        <w:pStyle w:val="BodyText"/>
      </w:pPr>
      <w:r>
        <w:t xml:space="preserve">12 Avenue de la République, Cocody, Abidjan, Ivory Coast | RC: CI-ABJ-2019-B-4521 | NIF: 0045210001234</w:t>
      </w:r>
    </w:p>
    <w:p>
      <w:pPr>
        <w:pStyle w:val="BodyText"/>
      </w:pPr>
      <w:r>
        <w:t xml:space="preserve">This Invoice was generated electronically and is valid without a physical signature. For queries regarding this Invoice, please contact billing@sahelvision.ci or call +225 27 22 45 67 89.</w:t>
      </w:r>
    </w:p>
    <w:p>
      <w:pPr>
        <w:pStyle w:val="BodyText"/>
      </w:pPr>
      <w:r>
        <w:t xml:space="preserve">Thank you for choosing Sahel Vision Studios as your Videographer partner in Ivory Coast Abidjan. We look forward to continuing our creative collaboration.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Videographer Services - Ivory Coast Abidjan</dc:title>
  <dc:creator/>
  <dc:language>en</dc:language>
  <cp:keywords/>
  <dcterms:created xsi:type="dcterms:W3CDTF">2026-10-10T02:59:56Z</dcterms:created>
  <dcterms:modified xsi:type="dcterms:W3CDTF">2026-10-10T02:59:56Z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