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harbour-vision-studios"/>
    <w:p>
      <w:pPr>
        <w:pStyle w:val="Heading1"/>
      </w:pPr>
      <w:r>
        <w:t xml:space="preserve">Harbour Vision Studios</w:t>
      </w:r>
    </w:p>
    <w:p>
      <w:pPr>
        <w:pStyle w:val="FirstParagraph"/>
      </w:pPr>
      <w:r>
        <w:t xml:space="preserve">Professional Videographer &amp; Production Services</w:t>
      </w:r>
    </w:p>
    <w:p>
      <w:pPr>
        <w:pStyle w:val="BodyText"/>
      </w:pPr>
      <w:r>
        <w:t xml:space="preserve">142 Karangahape Road, Ponsonby</w:t>
      </w:r>
    </w:p>
    <w:p>
      <w:pPr>
        <w:pStyle w:val="BodyText"/>
      </w:pPr>
      <w:r>
        <w:t xml:space="preserve">New Zealand Auckland 1011</w:t>
      </w:r>
    </w:p>
    <w:p>
      <w:pPr>
        <w:pStyle w:val="BodyText"/>
      </w:pPr>
      <w:r>
        <w:t xml:space="preserve">Phone: +64 9 374 5521 | Email: billing@harbourvision.co.nz</w:t>
      </w:r>
    </w:p>
    <w:p>
      <w:pPr>
        <w:pStyle w:val="BodyText"/>
      </w:pPr>
      <w:r>
        <w:t xml:space="preserve">NZBN: 942904812345678 | 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HVS-2025-0487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Meridian Events &amp; Productions Ltd</w:t>
      </w:r>
    </w:p>
    <w:p>
      <w:pPr>
        <w:pStyle w:val="BodyText"/>
      </w:pPr>
      <w:r>
        <w:t xml:space="preserve">Attn: Sarah Thompson, Operations Director</w:t>
      </w:r>
    </w:p>
    <w:p>
      <w:pPr>
        <w:pStyle w:val="BodyText"/>
      </w:pPr>
      <w:r>
        <w:t xml:space="preserve">88 Victoria Street West</w:t>
      </w:r>
    </w:p>
    <w:p>
      <w:pPr>
        <w:pStyle w:val="BodyText"/>
      </w:pPr>
      <w:r>
        <w:t xml:space="preserve">New Zealand Auckland 1010</w:t>
      </w:r>
    </w:p>
    <w:p>
      <w:pPr>
        <w:pStyle w:val="BodyText"/>
      </w:pPr>
      <w:r>
        <w:t xml:space="preserve">Email: s.thompson@meridianevents.co.nz</w:t>
      </w:r>
    </w:p>
    <w:p>
      <w:pPr>
        <w:pStyle w:val="BodyText"/>
      </w:pPr>
      <w:r>
        <w:t xml:space="preserve">Phone: +64 9 379 8842</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Gala 2025</w:t>
      </w:r>
    </w:p>
    <w:p>
      <w:pPr>
        <w:pStyle w:val="BodyText"/>
      </w:pPr>
      <w:r>
        <w:rPr>
          <w:bCs/>
          <w:b/>
        </w:rPr>
        <w:t xml:space="preserve">Location:</w:t>
      </w:r>
      <w:r>
        <w:t xml:space="preserve"> </w:t>
      </w:r>
      <w:r>
        <w:t xml:space="preserve">SkyCity Convention Centre, Auckland CBD</w:t>
      </w:r>
    </w:p>
    <w:p>
      <w:pPr>
        <w:pStyle w:val="BodyText"/>
      </w:pPr>
      <w:r>
        <w:rPr>
          <w:bCs/>
          <w:b/>
        </w:rPr>
        <w:t xml:space="preserve">Event Date:</w:t>
      </w:r>
      <w:r>
        <w:t xml:space="preserve"> </w:t>
      </w:r>
      <w:r>
        <w:t xml:space="preserve">28 June 2025</w:t>
      </w:r>
    </w:p>
    <w:p>
      <w:pPr>
        <w:pStyle w:val="BodyText"/>
      </w:pPr>
      <w:r>
        <w:rPr>
          <w:bCs/>
          <w:b/>
        </w:rPr>
        <w:t xml:space="preserve">Scope:</w:t>
      </w:r>
      <w:r>
        <w:t xml:space="preserve"> </w:t>
      </w:r>
      <w:r>
        <w:t xml:space="preserve">Full-Day Videography Coverage</w:t>
      </w:r>
    </w:p>
    <w:p>
      <w:pPr>
        <w:pStyle w:val="BodyText"/>
      </w:pPr>
      <w:r>
        <w:rPr>
          <w:bCs/>
          <w:b/>
        </w:rPr>
        <w:t xml:space="preserve">Contract Ref:</w:t>
      </w:r>
      <w:r>
        <w:t xml:space="preserve"> </w:t>
      </w:r>
      <w:r>
        <w:t xml:space="preserve">MEP-HVS-2025-019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 / Duration</w:t>
            </w:r>
          </w:p>
        </w:tc>
        <w:tc>
          <w:tcPr/>
          <w:p>
            <w:pPr>
              <w:pStyle w:val="Compact"/>
              <w:jc w:val="left"/>
            </w:pPr>
            <w:r>
              <w:t xml:space="preserve">Rate (NZD)</w:t>
            </w:r>
          </w:p>
        </w:tc>
        <w:tc>
          <w:tcPr/>
          <w:p>
            <w:pPr>
              <w:pStyle w:val="Compact"/>
              <w:jc w:val="left"/>
            </w:pPr>
            <w:r>
              <w:t xml:space="preserve">Qty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Lead Videographer – Full-Day On-Site Coverage (8 hours) including pre-event setup, ceremony recording, keynote speeches, and networking sessions at SkyCity Convention Centre, New Zealand Auckland</w:t>
            </w:r>
          </w:p>
        </w:tc>
        <w:tc>
          <w:tcPr/>
          <w:p>
            <w:pPr>
              <w:pStyle w:val="Compact"/>
              <w:jc w:val="left"/>
            </w:pPr>
            <w:r>
              <w:t xml:space="preserve">28 Jun 2025</w:t>
            </w:r>
          </w:p>
        </w:tc>
        <w:tc>
          <w:tcPr/>
          <w:p>
            <w:pPr>
              <w:pStyle w:val="Compact"/>
              <w:jc w:val="left"/>
            </w:pPr>
            <w:r>
              <w:t xml:space="preserve">$1,200.00</w:t>
            </w:r>
          </w:p>
        </w:tc>
        <w:tc>
          <w:tcPr/>
          <w:p>
            <w:pPr>
              <w:pStyle w:val="Compact"/>
              <w:jc w:val="left"/>
            </w:pPr>
            <w:r>
              <w:t xml:space="preserve">1 day</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Second Camera Operator – Multi-Angle Coverage for stage presentations and audience reactions, coordinated by the lead Videographer throughout the event</w:t>
            </w:r>
          </w:p>
        </w:tc>
        <w:tc>
          <w:tcPr/>
          <w:p>
            <w:pPr>
              <w:pStyle w:val="Compact"/>
              <w:jc w:val="left"/>
            </w:pPr>
            <w:r>
              <w:t xml:space="preserve">28 Jun 2025</w:t>
            </w:r>
          </w:p>
        </w:tc>
        <w:tc>
          <w:tcPr/>
          <w:p>
            <w:pPr>
              <w:pStyle w:val="Compact"/>
              <w:jc w:val="left"/>
            </w:pPr>
            <w:r>
              <w:t xml:space="preserve">$850.00</w:t>
            </w:r>
          </w:p>
        </w:tc>
        <w:tc>
          <w:tcPr/>
          <w:p>
            <w:pPr>
              <w:pStyle w:val="Compact"/>
              <w:jc w:val="left"/>
            </w:pPr>
            <w:r>
              <w:t xml:space="preserve">1 day</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Aerial Drone Videography – Cinematic establishing shots of the Auckland skyline and venue exterior, compliant with NZCAA Part 101 regulations and local council permits for New Zealand Auckland airspace</w:t>
            </w:r>
          </w:p>
        </w:tc>
        <w:tc>
          <w:tcPr/>
          <w:p>
            <w:pPr>
              <w:pStyle w:val="Compact"/>
              <w:jc w:val="left"/>
            </w:pPr>
            <w:r>
              <w:t xml:space="preserve">28 Jun 2025</w:t>
            </w:r>
          </w:p>
        </w:tc>
        <w:tc>
          <w:tcPr/>
          <w:p>
            <w:pPr>
              <w:pStyle w:val="Compact"/>
              <w:jc w:val="left"/>
            </w:pPr>
            <w:r>
              <w:t xml:space="preserve">$650.00</w:t>
            </w:r>
          </w:p>
        </w:tc>
        <w:tc>
          <w:tcPr/>
          <w:p>
            <w:pPr>
              <w:pStyle w:val="Compact"/>
              <w:jc w:val="left"/>
            </w:pPr>
            <w:r>
              <w:t xml:space="preserve">1 session</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Post-Production Editing – 5-minute highlight reel with colour grading, audio mixing, motion graphics title sequence, and client branding integration. Delivered in 4K UHD and 1080p formats</w:t>
            </w:r>
          </w:p>
        </w:tc>
        <w:tc>
          <w:tcPr/>
          <w:p>
            <w:pPr>
              <w:pStyle w:val="Compact"/>
              <w:jc w:val="left"/>
            </w:pPr>
            <w:r>
              <w:t xml:space="preserve">29 Jun – 12 Jul 2025</w:t>
            </w:r>
          </w:p>
        </w:tc>
        <w:tc>
          <w:tcPr/>
          <w:p>
            <w:pPr>
              <w:pStyle w:val="Compact"/>
              <w:jc w:val="left"/>
            </w:pPr>
            <w:r>
              <w:t xml:space="preserve">$2,400.00</w:t>
            </w:r>
          </w:p>
        </w:tc>
        <w:tc>
          <w:tcPr/>
          <w:p>
            <w:pPr>
              <w:pStyle w:val="Compact"/>
              <w:jc w:val="left"/>
            </w:pPr>
            <w:r>
              <w:t xml:space="preserve">1 project</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Same-Day Edit (SDE) – 3-minute recap video delivered by 10:00 PM on event night for live audience playback on venue screens</w:t>
            </w:r>
          </w:p>
        </w:tc>
        <w:tc>
          <w:tcPr/>
          <w:p>
            <w:pPr>
              <w:pStyle w:val="Compact"/>
              <w:jc w:val="left"/>
            </w:pPr>
            <w:r>
              <w:t xml:space="preserve">28 Jun 2025</w:t>
            </w:r>
          </w:p>
        </w:tc>
        <w:tc>
          <w:tcPr/>
          <w:p>
            <w:pPr>
              <w:pStyle w:val="Compact"/>
              <w:jc w:val="left"/>
            </w:pPr>
            <w:r>
              <w:t xml:space="preserve">$1,100.00</w:t>
            </w:r>
          </w:p>
        </w:tc>
        <w:tc>
          <w:tcPr/>
          <w:p>
            <w:pPr>
              <w:pStyle w:val="Compact"/>
              <w:jc w:val="left"/>
            </w:pPr>
            <w:r>
              <w:t xml:space="preserve">1 delivery</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Raw Footage Archive – Full unedited footage (approximately 6 hours) delivered via secure cloud link with 90-day access window. Includes all camera angles, drone footage, and audio tracks</w:t>
            </w:r>
          </w:p>
        </w:tc>
        <w:tc>
          <w:tcPr/>
          <w:p>
            <w:pPr>
              <w:pStyle w:val="Compact"/>
              <w:jc w:val="left"/>
            </w:pPr>
            <w:r>
              <w:t xml:space="preserve">15 Jul 2025</w:t>
            </w:r>
          </w:p>
        </w:tc>
        <w:tc>
          <w:tcPr/>
          <w:p>
            <w:pPr>
              <w:pStyle w:val="Compact"/>
              <w:jc w:val="left"/>
            </w:pPr>
            <w:r>
              <w:t xml:space="preserve">$450.00</w:t>
            </w:r>
          </w:p>
        </w:tc>
        <w:tc>
          <w:tcPr/>
          <w:p>
            <w:pPr>
              <w:pStyle w:val="Compact"/>
              <w:jc w:val="left"/>
            </w:pPr>
            <w:r>
              <w:t xml:space="preserve">1 package</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Travel &amp; Logistics – Transport of professional videography equipment (2x cinema cameras, drone, lighting kit, audio recorders) from Ponsonby studio to Auckland CBD venue, including parking and equipment insurance for the day</w:t>
            </w:r>
          </w:p>
        </w:tc>
        <w:tc>
          <w:tcPr/>
          <w:p>
            <w:pPr>
              <w:pStyle w:val="Compact"/>
              <w:jc w:val="left"/>
            </w:pPr>
            <w:r>
              <w:t xml:space="preserve">28 Jun 2025</w:t>
            </w:r>
          </w:p>
        </w:tc>
        <w:tc>
          <w:tcPr/>
          <w:p>
            <w:pPr>
              <w:pStyle w:val="Compact"/>
              <w:jc w:val="left"/>
            </w:pPr>
            <w:r>
              <w:t xml:space="preserve">$180.00</w:t>
            </w:r>
          </w:p>
        </w:tc>
        <w:tc>
          <w:tcPr/>
          <w:p>
            <w:pPr>
              <w:pStyle w:val="Compact"/>
              <w:jc w:val="left"/>
            </w:pPr>
            <w:r>
              <w:t xml:space="preserve">1 trip</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Client Review &amp; Revisions – Up to two (2) rounds of revision on the final highlight reel and SDE video, including timeline adjustments, music swaps, and text corrections</w:t>
            </w:r>
          </w:p>
        </w:tc>
        <w:tc>
          <w:tcPr/>
          <w:p>
            <w:pPr>
              <w:pStyle w:val="Compact"/>
              <w:jc w:val="left"/>
            </w:pPr>
            <w:r>
              <w:t xml:space="preserve">13–19 Jul 2025</w:t>
            </w:r>
          </w:p>
        </w:tc>
        <w:tc>
          <w:tcPr/>
          <w:p>
            <w:pPr>
              <w:pStyle w:val="Compact"/>
              <w:jc w:val="left"/>
            </w:pPr>
            <w:r>
              <w:t xml:space="preserve">$300.00</w:t>
            </w:r>
          </w:p>
        </w:tc>
        <w:tc>
          <w:tcPr/>
          <w:p>
            <w:pPr>
              <w:pStyle w:val="Compact"/>
              <w:jc w:val="left"/>
            </w:pPr>
            <w:r>
              <w:t xml:space="preserve">2 rounds</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$7,130.00</w:t>
            </w:r>
          </w:p>
        </w:tc>
      </w:tr>
      <w:tr>
        <w:tc>
          <w:tcPr/>
          <w:p>
            <w:pPr>
              <w:pStyle w:val="Compact"/>
              <w:jc w:val="left"/>
            </w:pPr>
            <w:r>
              <w:t xml:space="preserve">GST (15%)</w:t>
            </w:r>
          </w:p>
        </w:tc>
        <w:tc>
          <w:tcPr/>
          <w:p>
            <w:pPr>
              <w:pStyle w:val="Compact"/>
              <w:jc w:val="right"/>
            </w:pPr>
            <w:r>
              <w:t xml:space="preserve">$1,069.50</w:t>
            </w:r>
          </w:p>
        </w:tc>
      </w:tr>
      <w:tr>
        <w:tc>
          <w:tcPr/>
          <w:p>
            <w:pPr>
              <w:pStyle w:val="Compact"/>
              <w:jc w:val="left"/>
            </w:pPr>
            <w:r>
              <w:t xml:space="preserve">Discount – Early Booking (5%)</w:t>
            </w:r>
          </w:p>
        </w:tc>
        <w:tc>
          <w:tcPr/>
          <w:p>
            <w:pPr>
              <w:pStyle w:val="Compact"/>
              <w:jc w:val="right"/>
            </w:pPr>
            <w:r>
              <w:t xml:space="preserve">-$356.50</w:t>
            </w:r>
          </w:p>
        </w:tc>
      </w:tr>
      <w:tr>
        <w:tc>
          <w:tcPr/>
          <w:p>
            <w:pPr>
              <w:pStyle w:val="Compact"/>
              <w:jc w:val="left"/>
            </w:pPr>
            <w:r>
              <w:t xml:space="preserve">TOTAL DUE (NZD)</w:t>
            </w:r>
          </w:p>
        </w:tc>
        <w:tc>
          <w:tcPr/>
          <w:p>
            <w:pPr>
              <w:pStyle w:val="Compact"/>
              <w:jc w:val="right"/>
            </w:pPr>
            <w:r>
              <w:t xml:space="preserve">$7,843.00</w:t>
            </w:r>
          </w:p>
        </w:tc>
      </w:tr>
    </w:tbl>
    <w:bookmarkStart w:id="24" w:name="payment-instructions"/>
    <w:p>
      <w:pPr>
        <w:pStyle w:val="Heading3"/>
      </w:pPr>
      <w:r>
        <w:t xml:space="preserve">Payment Instructions</w:t>
      </w:r>
    </w:p>
    <w:p>
      <w:pPr>
        <w:pStyle w:val="FirstParagraph"/>
      </w:pPr>
      <w:r>
        <w:t xml:space="preserve">Please settle this Invoice within fourteen (14) calendar days of the issue date, no later than</w:t>
      </w:r>
      <w:r>
        <w:t xml:space="preserve"> </w:t>
      </w:r>
      <w:r>
        <w:rPr>
          <w:bCs/>
          <w:b/>
        </w:rPr>
        <w:t xml:space="preserve">30 June 2025</w:t>
      </w:r>
      <w:r>
        <w:t xml:space="preserve">.</w:t>
      </w:r>
    </w:p>
    <w:p>
      <w:pPr>
        <w:pStyle w:val="BodyText"/>
      </w:pPr>
      <w:r>
        <w:rPr>
          <w:bCs/>
          <w:b/>
        </w:rPr>
        <w:t xml:space="preserve">Bank Transfer (NZD):</w:t>
      </w:r>
    </w:p>
    <w:p>
      <w:pPr>
        <w:pStyle w:val="BodyText"/>
      </w:pPr>
      <w:r>
        <w:t xml:space="preserve">Bank: ANZ National Bank, New Zealand</w:t>
      </w:r>
    </w:p>
    <w:p>
      <w:pPr>
        <w:pStyle w:val="BodyText"/>
      </w:pPr>
      <w:r>
        <w:t xml:space="preserve">Account Name: Harbour Vision Studios Ltd</w:t>
      </w:r>
    </w:p>
    <w:p>
      <w:pPr>
        <w:pStyle w:val="BodyText"/>
      </w:pPr>
      <w:r>
        <w:t xml:space="preserve">Account Number: 01-0456-7890123-00</w:t>
      </w:r>
    </w:p>
    <w:p>
      <w:pPr>
        <w:pStyle w:val="BodyText"/>
      </w:pPr>
      <w:r>
        <w:t xml:space="preserve">Reference: HVS-2025-0487</w:t>
      </w:r>
    </w:p>
    <w:p>
      <w:pPr>
        <w:pStyle w:val="BodyText"/>
      </w:pPr>
      <w:r>
        <w:rPr>
          <w:bCs/>
          <w:b/>
        </w:rPr>
        <w:t xml:space="preserve">Alternative:</w:t>
      </w:r>
      <w:r>
        <w:t xml:space="preserve"> </w:t>
      </w:r>
      <w:r>
        <w:t xml:space="preserve">Payment via Xero Invoice link available upon request. Please include the Invoice number in all correspondence to ensure accurate reconciliation of your account.</w:t>
      </w:r>
    </w:p>
    <w:bookmarkEnd w:id="24"/>
    <w:bookmarkStart w:id="25" w:name="Xc2b4977df2b1b98f0b0c4ca6f93ee9fa929e617"/>
    <w:p>
      <w:pPr>
        <w:pStyle w:val="Heading3"/>
      </w:pPr>
      <w:r>
        <w:t xml:space="preserve">Terms &amp; Conditions – Videographer Services, New Zealand Auckland</w:t>
      </w:r>
    </w:p>
    <w:p>
      <w:pPr>
        <w:numPr>
          <w:ilvl w:val="0"/>
          <w:numId w:val="1001"/>
        </w:numPr>
        <w:pStyle w:val="Compact"/>
      </w:pPr>
      <w:r>
        <w:t xml:space="preserve">This Invoice constitutes a formal request for payment for videography services rendered and to be rendered by Harbour Vision Studios (hereinafter "the Videographer") to Meridian Events &amp; Productions Ltd (hereinafter "the Client") in New Zealand Auckland.</w:t>
      </w:r>
    </w:p>
    <w:p>
      <w:pPr>
        <w:numPr>
          <w:ilvl w:val="0"/>
          <w:numId w:val="1001"/>
        </w:numPr>
        <w:pStyle w:val="Compact"/>
      </w:pPr>
      <w:r>
        <w:t xml:space="preserve">All services described in this Invoice are subject to the Master Services Agreement dated 10 May 2025 (Ref: MEP-HVS-2025-019). In the event of any conflict, the terms of that Agreement shall prevail.</w:t>
      </w:r>
    </w:p>
    <w:p>
      <w:pPr>
        <w:numPr>
          <w:ilvl w:val="0"/>
          <w:numId w:val="1001"/>
        </w:numPr>
        <w:pStyle w:val="Compact"/>
      </w:pPr>
      <w:r>
        <w:t xml:space="preserve">The Videographer reserves all intellectual property rights in raw footage, intermediate edits, and final deliverables until full payment of this Invoice has been received and cleared in the Videographer's bank account.</w:t>
      </w:r>
    </w:p>
    <w:p>
      <w:pPr>
        <w:numPr>
          <w:ilvl w:val="0"/>
          <w:numId w:val="1001"/>
        </w:numPr>
        <w:pStyle w:val="Compact"/>
      </w:pPr>
      <w:r>
        <w:t xml:space="preserve">Upon receipt of full payment, the Client shall receive a limited, non-exclusive, perpetual licence to use the final edited deliverables for internal corporate communications, social media, and promotional purposes within New Zealand and internationally.</w:t>
      </w:r>
    </w:p>
    <w:p>
      <w:pPr>
        <w:numPr>
          <w:ilvl w:val="0"/>
          <w:numId w:val="1001"/>
        </w:numPr>
        <w:pStyle w:val="Compact"/>
      </w:pPr>
      <w:r>
        <w:t xml:space="preserve">Any late payment on this Invoice shall attract interest at the rate of 1.5% per month (18% per annum) calculated from the due date until the date of actual payment, in accordance with the New Zealand Consumer Guarantees Act 1993 and applicable commercial law.</w:t>
      </w:r>
    </w:p>
    <w:p>
      <w:pPr>
        <w:numPr>
          <w:ilvl w:val="0"/>
          <w:numId w:val="1001"/>
        </w:numPr>
        <w:pStyle w:val="Compact"/>
      </w:pPr>
      <w:r>
        <w:t xml:space="preserve">The Videographer shall carry professional indemnity insurance of no less than NZD $5,000,000 and public liability insurance of no less than NZD $10,000,000 for the duration of all on-site work in New Zealand Auckland. Certificates of insurance are available upon written request.</w:t>
      </w:r>
    </w:p>
    <w:p>
      <w:pPr>
        <w:numPr>
          <w:ilvl w:val="0"/>
          <w:numId w:val="1001"/>
        </w:numPr>
        <w:pStyle w:val="Compact"/>
      </w:pPr>
      <w:r>
        <w:t xml:space="preserve">All drone operations conducted as part of this engagement shall comply with the Civil Aviation Authority of New Zealand (NZCAA) Part 101 regulations, local Auckland Council bylaws, and any applicable airspace restrictions. The Videographer is solely responsible for obtaining all necessary permits and authorisations.</w:t>
      </w:r>
    </w:p>
    <w:p>
      <w:pPr>
        <w:numPr>
          <w:ilvl w:val="0"/>
          <w:numId w:val="1001"/>
        </w:numPr>
        <w:pStyle w:val="Compact"/>
      </w:pPr>
      <w:r>
        <w:t xml:space="preserve">Should the Client wish to cancel or reschedule the event, written notice must be provided no fewer than fourteen (14) days prior to the scheduled event date. Cancellations within fourteen days will be subject to a 50% cancellation fee on the total Invoice amount. Cancellations within 72 hours will incur a 100% fee.</w:t>
      </w:r>
    </w:p>
    <w:p>
      <w:pPr>
        <w:numPr>
          <w:ilvl w:val="0"/>
          <w:numId w:val="1001"/>
        </w:numPr>
        <w:pStyle w:val="Compact"/>
      </w:pPr>
      <w:r>
        <w:t xml:space="preserve">This Invoice is governed by and shall be construed in accordance with the laws of New Zealand. Any disputes arising from this Invoice or the associated services shall be subject to the exclusive jurisdiction of the District Court of Auckland, New Zealand.</w:t>
      </w:r>
    </w:p>
    <w:p>
      <w:pPr>
        <w:numPr>
          <w:ilvl w:val="0"/>
          <w:numId w:val="1001"/>
        </w:numPr>
        <w:pStyle w:val="Compact"/>
      </w:pPr>
      <w:r>
        <w:t xml:space="preserve">Harbour Vision Studios Ltd is a registered company in New Zealand (Company No: 642901234) and is registered for Goods and Services Tax (GST) with the Inland Revenue Department. This Invoice includes GST at the current rate of 15%.</w:t>
      </w:r>
    </w:p>
    <w:bookmarkEnd w:id="25"/>
    <w:p>
      <w:pPr>
        <w:pStyle w:val="FirstParagraph"/>
      </w:pPr>
      <w:r>
        <w:rPr>
          <w:bCs/>
          <w:b/>
        </w:rPr>
        <w:t xml:space="preserve">Harbour Vision Studios Ltd</w:t>
      </w:r>
      <w:r>
        <w:t xml:space="preserve"> </w:t>
      </w:r>
      <w:r>
        <w:t xml:space="preserve">| 142 Karangahape Road, Ponsonby, New Zealand Auckland 1011</w:t>
      </w:r>
    </w:p>
    <w:p>
      <w:pPr>
        <w:pStyle w:val="BodyText"/>
      </w:pPr>
      <w:r>
        <w:t xml:space="preserve">Company No: 642901234 | NZBN: 942904812345678 | GST: 123-456-789</w:t>
      </w:r>
    </w:p>
    <w:p>
      <w:pPr>
        <w:pStyle w:val="BodyText"/>
      </w:pPr>
      <w:r>
        <w:t xml:space="preserve">This Invoice was generated electronically and is valid without a physical signature. For queries regarding this Invoice, please contact billing@harbourvision.co.nz or call +64 9 374 5521.</w:t>
      </w:r>
    </w:p>
    <w:p>
      <w:pPr>
        <w:pStyle w:val="BodyText"/>
      </w:pPr>
      <w:r>
        <w:t xml:space="preserve">Thank you for engaging our Videographer services in New Zealand Auckland.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New Zealand Auckland</dc:title>
  <dc:creator/>
  <dc:language>en</dc:language>
  <cp:keywords/>
  <dcterms:created xsi:type="dcterms:W3CDTF">2026-10-10T07:07:43Z</dcterms:created>
  <dcterms:modified xsi:type="dcterms:W3CDTF">2026-10-10T07:07:43Z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