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Videographer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Uganda</w:t>
      </w:r>
      <w:r>
        <w:t xml:space="preserve"> </w:t>
      </w:r>
      <w:r>
        <w:t xml:space="preserve">Kampala</w:t>
      </w:r>
    </w:p>
    <w:bookmarkStart w:id="20" w:name="kampala-visual-studios-ltd."/>
    <w:p>
      <w:pPr>
        <w:pStyle w:val="Heading1"/>
      </w:pPr>
      <w:r>
        <w:t xml:space="preserve">Kampala Visual Studios Ltd.</w:t>
      </w:r>
    </w:p>
    <w:p>
      <w:pPr>
        <w:pStyle w:val="FirstParagraph"/>
      </w:pPr>
      <w:r>
        <w:t xml:space="preserve">P.O. Box 4521, Kampala, Uganda</w:t>
      </w:r>
    </w:p>
    <w:p>
      <w:pPr>
        <w:pStyle w:val="BodyText"/>
      </w:pPr>
      <w:r>
        <w:t xml:space="preserve">Plot 14, Jinja Road, Kampala, Uganda</w:t>
      </w:r>
    </w:p>
    <w:p>
      <w:pPr>
        <w:pStyle w:val="BodyText"/>
      </w:pPr>
      <w:r>
        <w:t xml:space="preserve">Tel: +256 772 345 678 | Email: billing@kampalavisualstudios.ug</w:t>
      </w:r>
    </w:p>
    <w:p>
      <w:pPr>
        <w:pStyle w:val="BodyText"/>
      </w:pPr>
      <w:r>
        <w:t xml:space="preserve">TIN: UG-2019-45871-001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No: KVS-2025-00847</w:t>
      </w:r>
    </w:p>
    <w:p>
      <w:pPr>
        <w:pStyle w:val="BodyText"/>
      </w:pPr>
      <w:r>
        <w:t xml:space="preserve">Date Issued: 15 June 2025</w:t>
      </w:r>
    </w:p>
    <w:p>
      <w:pPr>
        <w:pStyle w:val="BodyText"/>
      </w:pPr>
      <w:r>
        <w:t xml:space="preserve">Due Date: 30 June 2025</w:t>
      </w:r>
    </w:p>
    <w:p>
      <w:pPr>
        <w:pStyle w:val="BodyText"/>
      </w:pPr>
      <w:r>
        <w:t xml:space="preserve">Payment Due</w:t>
      </w:r>
    </w:p>
    <w:bookmarkEnd w:id="21"/>
    <w:bookmarkStart w:id="22" w:name="billed-to"/>
    <w:p>
      <w:pPr>
        <w:pStyle w:val="Heading3"/>
      </w:pPr>
      <w:r>
        <w:t xml:space="preserve">Billed To</w:t>
      </w:r>
    </w:p>
    <w:p>
      <w:pPr>
        <w:pStyle w:val="FirstParagraph"/>
      </w:pPr>
      <w:r>
        <w:rPr>
          <w:bCs/>
          <w:b/>
        </w:rPr>
        <w:t xml:space="preserve">East African Tourism Board</w:t>
      </w:r>
    </w:p>
    <w:p>
      <w:pPr>
        <w:pStyle w:val="BodyText"/>
      </w:pPr>
      <w:r>
        <w:t xml:space="preserve">Attn: Mr. David Okello, Procurement Manager</w:t>
      </w:r>
    </w:p>
    <w:p>
      <w:pPr>
        <w:pStyle w:val="BodyText"/>
      </w:pPr>
      <w:r>
        <w:t xml:space="preserve">Plot 7, Kampala Road, Kampala, Uganda</w:t>
      </w:r>
    </w:p>
    <w:p>
      <w:pPr>
        <w:pStyle w:val="BodyText"/>
      </w:pPr>
      <w:r>
        <w:t xml:space="preserve">Email: d.okello@eatb.ug</w:t>
      </w:r>
    </w:p>
    <w:p>
      <w:pPr>
        <w:pStyle w:val="BodyText"/>
      </w:pPr>
      <w:r>
        <w:t xml:space="preserve">TIN: UG-2015-33210-002</w:t>
      </w:r>
    </w:p>
    <w:bookmarkEnd w:id="22"/>
    <w:bookmarkStart w:id="23" w:name="project-reference"/>
    <w:p>
      <w:pPr>
        <w:pStyle w:val="Heading3"/>
      </w:pPr>
      <w:r>
        <w:t xml:space="preserve">Project Reference</w:t>
      </w:r>
    </w:p>
    <w:p>
      <w:pPr>
        <w:pStyle w:val="FirstParagraph"/>
      </w:pPr>
      <w:r>
        <w:t xml:space="preserve">Project: "Discover Uganda" National Campaign</w:t>
      </w:r>
    </w:p>
    <w:p>
      <w:pPr>
        <w:pStyle w:val="BodyText"/>
      </w:pPr>
      <w:r>
        <w:t xml:space="preserve">Contract No: EATB/VID/2025/034</w:t>
      </w:r>
    </w:p>
    <w:p>
      <w:pPr>
        <w:pStyle w:val="BodyText"/>
      </w:pPr>
      <w:r>
        <w:t xml:space="preserve">Location: Kampala, Uganda</w:t>
      </w:r>
    </w:p>
    <w:p>
      <w:pPr>
        <w:pStyle w:val="BodyText"/>
      </w:pPr>
      <w:r>
        <w:t xml:space="preserve">Service Period: 10 June 2025 – 14 June 2025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Videographer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(UGX)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(UGX)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Videographer – On-site filming of the "Discover Uganda" promotional campaign at Kampala City Centre, including multi-camera setup, lighting, and audio capture for a 90-second commercial spot.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3,600,000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Videographer – Aerial drone footage capture over Lake Victoria shoreline and Kampala skyline for cinematic establishing shots. Includes licensed drone pilot and post-flight data transfer.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3,600,000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Videographer – Interview and B-roll filming at the Uganda National Museum, Kampala. Includes 4K RAW footage, backup recording, and on-set color reference monitoring.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Videographer – Event coverage of the campaign launch gala at the Sheraton Kampala. Full HD and 4K recording, live switching, and same-day highlight reel delivery.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Post-production – Color grading, sound mixing, and final edit of the 90-second master video. Includes two rounds of client revision and delivery in 4K, 1080p, and social media vertical formats.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Equipment rental – Cinema camera package (RED Komodo), prime lens set, LED lighting kit, wireless microphone system, and stabilizer gimbal. All equipment operated by the assigned Videographer team.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3,600,000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and logistics – Fuel, vehicle hire, and accommodation for the Videographer crew operating across multiple locations within Kampala and the surrounding Wakiso District.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2,000,000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20,300,000 UGX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(18% – Uganda Revenue Authority)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3,654,000 UGX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Withholding Tax (6% – Uganda)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(1,218,000) UGX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Due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22,736,000 UGX</w:t>
            </w:r>
          </w:p>
        </w:tc>
      </w:tr>
    </w:tbl>
    <w:bookmarkStart w:id="24" w:name="invoice-notes"/>
    <w:p>
      <w:pPr>
        <w:pStyle w:val="Heading3"/>
      </w:pPr>
      <w:r>
        <w:t xml:space="preserve">Invoice Notes</w:t>
      </w:r>
    </w:p>
    <w:p>
      <w:pPr>
        <w:pStyle w:val="FirstParagraph"/>
      </w:pPr>
      <w:r>
        <w:t xml:space="preserve">This Invoice is issued by Kampala Visual Studios Ltd. in accordance with the service agreement signed on 2 June 2025 between the Videographer service provider and the East African Tourism Board. All videography services were performed within the Kampala metropolitan area, Uganda, by a certified and insured Videographer team.</w:t>
      </w:r>
    </w:p>
    <w:p>
      <w:pPr>
        <w:pStyle w:val="BodyText"/>
      </w:pPr>
      <w:r>
        <w:t xml:space="preserve">The total amount of 22,736,000 UGX (Twenty-Two Million Seven Hundred and Thirty-Six Thousand Uganda Shillings) is payable within fourteen (14) calendar days from the date of this Invoice. Late payments will attract a penalty of 2% per month as stipulated in the Uganda Commercial Transactions Act.</w:t>
      </w:r>
    </w:p>
    <w:p>
      <w:pPr>
        <w:pStyle w:val="BodyText"/>
      </w:pPr>
      <w:r>
        <w:t xml:space="preserve">All footage, raw and edited, remains the intellectual property of the client upon full settlement of this Invoice. The Videographer retains the right to display the work in a professional portfolio for marketing purposes, subject to prior written consent from the client.</w:t>
      </w:r>
    </w:p>
    <w:bookmarkEnd w:id="24"/>
    <w:bookmarkStart w:id="25" w:name="payment-instructions"/>
    <w:p>
      <w:pPr>
        <w:pStyle w:val="Heading3"/>
      </w:pPr>
      <w:r>
        <w:t xml:space="preserve">Payment Instructions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Bank:</w:t>
      </w:r>
      <w:r>
        <w:t xml:space="preserve"> </w:t>
      </w:r>
      <w:r>
        <w:t xml:space="preserve">Stanbic Bank Uganda Ltd.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Kampala Visual Studios Ltd.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0012-456789-001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Branch:</w:t>
      </w:r>
      <w:r>
        <w:t xml:space="preserve"> </w:t>
      </w:r>
      <w:r>
        <w:t xml:space="preserve">Kampala CBD, Uganda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SWIFT Code:</w:t>
      </w:r>
      <w:r>
        <w:t xml:space="preserve"> </w:t>
      </w:r>
      <w:r>
        <w:t xml:space="preserve">STBBUGKA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Reference:</w:t>
      </w:r>
      <w:r>
        <w:t xml:space="preserve"> </w:t>
      </w:r>
      <w:r>
        <w:t xml:space="preserve">KVS-2025-00847</w:t>
      </w:r>
    </w:p>
    <w:bookmarkEnd w:id="25"/>
    <w:p>
      <w:pPr>
        <w:pStyle w:val="FirstParagraph"/>
      </w:pPr>
      <w:r>
        <w:rPr>
          <w:bCs/>
          <w:b/>
        </w:rPr>
        <w:t xml:space="preserve">Kampala Visual Studios Ltd.</w:t>
      </w:r>
      <w:r>
        <w:t xml:space="preserve"> </w:t>
      </w:r>
      <w:r>
        <w:t xml:space="preserve">– Professional Videographer Services in Uganda Kampala</w:t>
      </w:r>
    </w:p>
    <w:p>
      <w:pPr>
        <w:pStyle w:val="BodyText"/>
      </w:pPr>
      <w:r>
        <w:t xml:space="preserve">Registered in Uganda under Company Registration No. 012-34567-890 | VAT Registered: UG-2019-45871-001</w:t>
      </w:r>
    </w:p>
    <w:p>
      <w:pPr>
        <w:pStyle w:val="BodyText"/>
      </w:pPr>
      <w:r>
        <w:t xml:space="preserve">This Invoice is valid for 30 days from the date of issue. Please quote the Invoice number KVS-2025-00847 in all correspondence and remittances.</w:t>
      </w:r>
    </w:p>
    <w:p>
      <w:pPr>
        <w:pStyle w:val="BodyText"/>
      </w:pPr>
      <w:r>
        <w:t xml:space="preserve">Thank you for engaging our Videographer services in Uganda Kampala. We look forward to continuing our professional relationship.</w:t>
      </w:r>
    </w:p>
    <w:p>
      <w:pPr>
        <w:pStyle w:val="BodyText"/>
      </w:pPr>
      <w:r>
        <w:t xml:space="preserve">Generated on 15 June 2025 | Page 1 of 1 | This is a computer-generated Invoice and does not require a physical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Videographer Services - Uganda Kampala</dc:title>
  <dc:creator/>
  <dc:language>en</dc:language>
  <cp:keywords/>
  <dcterms:created xsi:type="dcterms:W3CDTF">2026-10-10T03:12:06Z</dcterms:created>
  <dcterms:modified xsi:type="dcterms:W3CDTF">2026-10-10T03:12:06Z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