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Videographer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0" w:name="invoice"/>
    <w:p>
      <w:pPr>
        <w:pStyle w:val="Heading1"/>
      </w:pPr>
      <w:r>
        <w:t xml:space="preserve">INVOICE</w:t>
      </w:r>
    </w:p>
    <w:p>
      <w:pPr>
        <w:pStyle w:val="FirstParagraph"/>
      </w:pPr>
      <w:r>
        <w:t xml:space="preserve">Professional Videographer Services</w:t>
      </w:r>
    </w:p>
    <w:p>
      <w:pPr>
        <w:pStyle w:val="BodyText"/>
      </w:pPr>
      <w:r>
        <w:t xml:space="preserve">Serving the United States New York City Metropolitan Area</w:t>
      </w:r>
    </w:p>
    <w:bookmarkEnd w:id="20"/>
    <w:p>
      <w:pPr>
        <w:pStyle w:val="BodyText"/>
      </w:pPr>
      <w:r>
        <w:rPr>
          <w:bCs/>
          <w:b/>
        </w:rPr>
        <w:t xml:space="preserve">Invoice Number:</w:t>
      </w:r>
      <w:r>
        <w:t xml:space="preserve"> </w:t>
      </w:r>
      <w:r>
        <w:t xml:space="preserve">INV-2025-04871</w:t>
      </w:r>
    </w:p>
    <w:p>
      <w:pPr>
        <w:pStyle w:val="BodyText"/>
      </w:pPr>
      <w:r>
        <w:rPr>
          <w:bCs/>
          <w:b/>
        </w:rPr>
        <w:t xml:space="preserve">Invoice Date:</w:t>
      </w:r>
      <w:r>
        <w:t xml:space="preserve"> </w:t>
      </w:r>
      <w:r>
        <w:t xml:space="preserve">June 12, 2025</w:t>
      </w:r>
    </w:p>
    <w:p>
      <w:pPr>
        <w:pStyle w:val="BodyText"/>
      </w:pPr>
      <w:r>
        <w:rPr>
          <w:bCs/>
          <w:b/>
        </w:rPr>
        <w:t xml:space="preserve">Due Date:</w:t>
      </w:r>
      <w:r>
        <w:t xml:space="preserve"> </w:t>
      </w:r>
      <w:r>
        <w:t xml:space="preserve">July 12, 2025</w:t>
      </w:r>
    </w:p>
    <w:p>
      <w:pPr>
        <w:pStyle w:val="BodyText"/>
      </w:pPr>
      <w:r>
        <w:rPr>
          <w:bCs/>
          <w:b/>
        </w:rPr>
        <w:t xml:space="preserve">Payment Terms:</w:t>
      </w:r>
      <w:r>
        <w:t xml:space="preserve"> </w:t>
      </w:r>
      <w:r>
        <w:t xml:space="preserve">Net 30 Days</w:t>
      </w:r>
    </w:p>
    <w:p>
      <w:pPr>
        <w:pStyle w:val="BodyText"/>
      </w:pPr>
      <w:r>
        <w:rPr>
          <w:bCs/>
          <w:b/>
        </w:rPr>
        <w:t xml:space="preserve">Project Reference:</w:t>
      </w:r>
      <w:r>
        <w:t xml:space="preserve"> </w:t>
      </w:r>
      <w:r>
        <w:t xml:space="preserve">NYC-VID-2025-06</w:t>
      </w:r>
    </w:p>
    <w:bookmarkStart w:id="21" w:name="videographer-service-provider"/>
    <w:p>
      <w:pPr>
        <w:pStyle w:val="Heading3"/>
      </w:pPr>
      <w:r>
        <w:t xml:space="preserve">Videographer (Service Provider)</w:t>
      </w:r>
    </w:p>
    <w:p>
      <w:pPr>
        <w:pStyle w:val="FirstParagraph"/>
      </w:pPr>
      <w:r>
        <w:rPr>
          <w:bCs/>
          <w:b/>
        </w:rPr>
        <w:t xml:space="preserve">Empire Lens Videography LLC</w:t>
      </w:r>
    </w:p>
    <w:p>
      <w:pPr>
        <w:pStyle w:val="BodyText"/>
      </w:pPr>
      <w:r>
        <w:t xml:space="preserve">245 West 42nd Street, Suite 1800</w:t>
      </w:r>
    </w:p>
    <w:p>
      <w:pPr>
        <w:pStyle w:val="BodyText"/>
      </w:pPr>
      <w:r>
        <w:t xml:space="preserve">United States New York City, NY 10036</w:t>
      </w:r>
    </w:p>
    <w:p>
      <w:pPr>
        <w:pStyle w:val="BodyText"/>
      </w:pPr>
      <w:r>
        <w:t xml:space="preserve">Tel: (212) 555-0147</w:t>
      </w:r>
    </w:p>
    <w:p>
      <w:pPr>
        <w:pStyle w:val="BodyText"/>
      </w:pPr>
      <w:r>
        <w:t xml:space="preserve">Email: billing@empirelensnyc.com</w:t>
      </w:r>
    </w:p>
    <w:p>
      <w:pPr>
        <w:pStyle w:val="BodyText"/>
      </w:pPr>
      <w:r>
        <w:t xml:space="preserve">EIN: 84-2917365</w:t>
      </w:r>
    </w:p>
    <w:p>
      <w:pPr>
        <w:pStyle w:val="BodyText"/>
      </w:pPr>
      <w:r>
        <w:t xml:space="preserve">NYC Business License: #NYC-2019-44821</w:t>
      </w:r>
    </w:p>
    <w:bookmarkEnd w:id="21"/>
    <w:bookmarkStart w:id="22" w:name="client-bill-to"/>
    <w:p>
      <w:pPr>
        <w:pStyle w:val="Heading3"/>
      </w:pPr>
      <w:r>
        <w:t xml:space="preserve">Client (Bill To)</w:t>
      </w:r>
    </w:p>
    <w:p>
      <w:pPr>
        <w:pStyle w:val="FirstParagraph"/>
      </w:pPr>
      <w:r>
        <w:rPr>
          <w:bCs/>
          <w:b/>
        </w:rPr>
        <w:t xml:space="preserve">Manhattan Corporate Events Group</w:t>
      </w:r>
    </w:p>
    <w:p>
      <w:pPr>
        <w:pStyle w:val="BodyText"/>
      </w:pPr>
      <w:r>
        <w:t xml:space="preserve">885 Third Avenue, 22nd Floor</w:t>
      </w:r>
    </w:p>
    <w:p>
      <w:pPr>
        <w:pStyle w:val="BodyText"/>
      </w:pPr>
      <w:r>
        <w:t xml:space="preserve">United States New York City, NY 10022</w:t>
      </w:r>
    </w:p>
    <w:p>
      <w:pPr>
        <w:pStyle w:val="BodyText"/>
      </w:pPr>
      <w:r>
        <w:t xml:space="preserve">Attn: Sarah Mitchell, Event Director</w:t>
      </w:r>
    </w:p>
    <w:p>
      <w:pPr>
        <w:pStyle w:val="BodyText"/>
      </w:pPr>
      <w:r>
        <w:t xml:space="preserve">Tel: (212) 555-0392</w:t>
      </w:r>
    </w:p>
    <w:p>
      <w:pPr>
        <w:pStyle w:val="BodyText"/>
      </w:pPr>
      <w:r>
        <w:t xml:space="preserve">Email: s.mitchell@manhattanevents.com</w:t>
      </w:r>
    </w:p>
    <w:bookmarkEnd w:id="22"/>
    <w:bookmarkStart w:id="24" w:name="X09acbcafe4c5d3d968280c2431ad8d11960eb85"/>
    <w:p>
      <w:pPr>
        <w:pStyle w:val="Heading2"/>
      </w:pPr>
      <w:r>
        <w:t xml:space="preserve">Videographer Services Rendered – United States New York City</w:t>
      </w:r>
    </w:p>
    <w:p>
      <w:pPr>
        <w:pStyle w:val="FirstParagraph"/>
      </w:pPr>
      <w:r>
        <w:t xml:space="preserve">The following Invoice details the professional Videographer services provided by Empire Lens Videography LLC for the client's annual corporate gala and promotional content production, conducted throughout the United States New York City area during the period of May 20 through May 28, 2025. All Videographer work was performed in compliance with New York State and New York City labor regulations, and all applicable United States New York City filming permits were secured prior to production.</w:t>
      </w:r>
    </w:p>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Videographer Service Description</w:t>
            </w:r>
          </w:p>
        </w:tc>
        <w:tc>
          <w:tcPr/>
          <w:p>
            <w:pPr>
              <w:pStyle w:val="Compact"/>
              <w:jc w:val="left"/>
            </w:pPr>
            <w:r>
              <w:t xml:space="preserve">Date(s)</w:t>
            </w:r>
          </w:p>
        </w:tc>
        <w:tc>
          <w:tcPr/>
          <w:p>
            <w:pPr>
              <w:pStyle w:val="Compact"/>
              <w:jc w:val="left"/>
            </w:pPr>
            <w:r>
              <w:t xml:space="preserve">Qty</w:t>
            </w:r>
          </w:p>
        </w:tc>
        <w:tc>
          <w:tcPr/>
          <w:p>
            <w:pPr>
              <w:pStyle w:val="Compact"/>
              <w:jc w:val="left"/>
            </w:pPr>
            <w:r>
              <w:t xml:space="preserve">Unit Rate</w:t>
            </w:r>
          </w:p>
        </w:tc>
        <w:tc>
          <w:tcPr/>
          <w:p>
            <w:pPr>
              <w:pStyle w:val="Compact"/>
              <w:jc w:val="left"/>
            </w:pPr>
            <w:r>
              <w:t xml:space="preserve">Amount (USD)</w:t>
            </w:r>
          </w:p>
        </w:tc>
      </w:tr>
      <w:tr>
        <w:tc>
          <w:tcPr/>
          <w:p>
            <w:pPr>
              <w:pStyle w:val="Compact"/>
              <w:jc w:val="left"/>
            </w:pPr>
            <w:r>
              <w:t xml:space="preserve">1</w:t>
            </w:r>
          </w:p>
        </w:tc>
        <w:tc>
          <w:tcPr/>
          <w:p>
            <w:pPr>
              <w:pStyle w:val="Compact"/>
              <w:jc w:val="left"/>
            </w:pPr>
            <w:r>
              <w:rPr>
                <w:bCs/>
                <w:b/>
              </w:rPr>
              <w:t xml:space="preserve">Lead Videographer – Corporate Gala Coverage</w:t>
            </w:r>
            <w:r>
              <w:br/>
            </w:r>
            <w:r>
              <w:t xml:space="preserve">Full-day Videographer presence at the Manhattan Corporate Events Group annual gala held at the Plaza Hotel, United States New York City. Includes multi-camera setup, live switching, and real-time recording of all keynote speeches, award presentations, and entertainment segments.</w:t>
            </w:r>
          </w:p>
        </w:tc>
        <w:tc>
          <w:tcPr/>
          <w:p>
            <w:pPr>
              <w:pStyle w:val="Compact"/>
              <w:jc w:val="left"/>
            </w:pPr>
            <w:r>
              <w:t xml:space="preserve">May 20, 2025</w:t>
            </w:r>
          </w:p>
        </w:tc>
        <w:tc>
          <w:tcPr/>
          <w:p>
            <w:pPr>
              <w:pStyle w:val="Compact"/>
              <w:jc w:val="left"/>
            </w:pPr>
            <w:r>
              <w:t xml:space="preserve">1 day</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2</w:t>
            </w:r>
          </w:p>
        </w:tc>
        <w:tc>
          <w:tcPr/>
          <w:p>
            <w:pPr>
              <w:pStyle w:val="Compact"/>
              <w:jc w:val="left"/>
            </w:pPr>
            <w:r>
              <w:rPr>
                <w:bCs/>
                <w:b/>
              </w:rPr>
              <w:t xml:space="preserve">Second Videographer &amp; Camera Operator</w:t>
            </w:r>
            <w:r>
              <w:br/>
            </w:r>
            <w:r>
              <w:t xml:space="preserve">Additional Videographer assigned to capture B-roll, audience reactions, and behind-the-scenes footage during the gala event in United States New York City. Operates a dedicated Sony FX6 cinema camera with prime lens kit.</w:t>
            </w:r>
          </w:p>
        </w:tc>
        <w:tc>
          <w:tcPr/>
          <w:p>
            <w:pPr>
              <w:pStyle w:val="Compact"/>
              <w:jc w:val="left"/>
            </w:pPr>
            <w:r>
              <w:t xml:space="preserve">May 20, 2025</w:t>
            </w:r>
          </w:p>
        </w:tc>
        <w:tc>
          <w:tcPr/>
          <w:p>
            <w:pPr>
              <w:pStyle w:val="Compact"/>
              <w:jc w:val="left"/>
            </w:pPr>
            <w:r>
              <w:t xml:space="preserve">1 day</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3</w:t>
            </w:r>
          </w:p>
        </w:tc>
        <w:tc>
          <w:tcPr/>
          <w:p>
            <w:pPr>
              <w:pStyle w:val="Compact"/>
              <w:jc w:val="left"/>
            </w:pPr>
            <w:r>
              <w:rPr>
                <w:bCs/>
                <w:b/>
              </w:rPr>
              <w:t xml:space="preserve">Aerial Videographer – Drone Footage</w:t>
            </w:r>
            <w:r>
              <w:br/>
            </w:r>
            <w:r>
              <w:t xml:space="preserve">Licensed FAA Part 107 drone Videographer providing aerial cinematography of the United States New York City skyline and event venue exterior. All United States New York City Department of Transportation and FAA airspace permits obtained and filed. Includes 4K/60fps footage of the Manhattan skyline at dusk.</w:t>
            </w:r>
          </w:p>
        </w:tc>
        <w:tc>
          <w:tcPr/>
          <w:p>
            <w:pPr>
              <w:pStyle w:val="Compact"/>
              <w:jc w:val="left"/>
            </w:pPr>
            <w:r>
              <w:t xml:space="preserve">May 21, 2025</w:t>
            </w:r>
          </w:p>
        </w:tc>
        <w:tc>
          <w:tcPr/>
          <w:p>
            <w:pPr>
              <w:pStyle w:val="Compact"/>
              <w:jc w:val="left"/>
            </w:pPr>
            <w:r>
              <w:t xml:space="preserve">4 hrs</w:t>
            </w:r>
          </w:p>
        </w:tc>
        <w:tc>
          <w:tcPr/>
          <w:p>
            <w:pPr>
              <w:pStyle w:val="Compact"/>
              <w:jc w:val="left"/>
            </w:pPr>
            <w:r>
              <w:t xml:space="preserve">$450.00</w:t>
            </w:r>
          </w:p>
        </w:tc>
        <w:tc>
          <w:tcPr/>
          <w:p>
            <w:pPr>
              <w:pStyle w:val="Compact"/>
              <w:jc w:val="left"/>
            </w:pPr>
            <w:r>
              <w:t xml:space="preserve">$1,800.00</w:t>
            </w:r>
          </w:p>
        </w:tc>
      </w:tr>
      <w:tr>
        <w:tc>
          <w:tcPr/>
          <w:p>
            <w:pPr>
              <w:pStyle w:val="Compact"/>
              <w:jc w:val="left"/>
            </w:pPr>
            <w:r>
              <w:t xml:space="preserve">4</w:t>
            </w:r>
          </w:p>
        </w:tc>
        <w:tc>
          <w:tcPr/>
          <w:p>
            <w:pPr>
              <w:pStyle w:val="Compact"/>
              <w:jc w:val="left"/>
            </w:pPr>
            <w:r>
              <w:rPr>
                <w:bCs/>
                <w:b/>
              </w:rPr>
              <w:t xml:space="preserve">Corporate Promotional Video Production</w:t>
            </w:r>
            <w:r>
              <w:br/>
            </w:r>
            <w:r>
              <w:t xml:space="preserve">Full Videographer production package for a 3-minute corporate promotional video. Includes pre-production planning, on-location shooting at three United States New York City office locations, talent direction, and lighting setup. Videographer handles all creative direction and shot composition.</w:t>
            </w:r>
          </w:p>
        </w:tc>
        <w:tc>
          <w:tcPr/>
          <w:p>
            <w:pPr>
              <w:pStyle w:val="Compact"/>
              <w:jc w:val="left"/>
            </w:pPr>
            <w:r>
              <w:t xml:space="preserve">May 22–24, 2025</w:t>
            </w:r>
          </w:p>
        </w:tc>
        <w:tc>
          <w:tcPr/>
          <w:p>
            <w:pPr>
              <w:pStyle w:val="Compact"/>
              <w:jc w:val="left"/>
            </w:pPr>
            <w:r>
              <w:t xml:space="preserve">3 days</w:t>
            </w:r>
          </w:p>
        </w:tc>
        <w:tc>
          <w:tcPr/>
          <w:p>
            <w:pPr>
              <w:pStyle w:val="Compact"/>
              <w:jc w:val="left"/>
            </w:pPr>
            <w:r>
              <w:t xml:space="preserve">$2,400.00</w:t>
            </w:r>
          </w:p>
        </w:tc>
        <w:tc>
          <w:tcPr/>
          <w:p>
            <w:pPr>
              <w:pStyle w:val="Compact"/>
              <w:jc w:val="left"/>
            </w:pPr>
            <w:r>
              <w:t xml:space="preserve">$7,200.00</w:t>
            </w:r>
          </w:p>
        </w:tc>
      </w:tr>
      <w:tr>
        <w:tc>
          <w:tcPr/>
          <w:p>
            <w:pPr>
              <w:pStyle w:val="Compact"/>
              <w:jc w:val="left"/>
            </w:pPr>
            <w:r>
              <w:t xml:space="preserve">5</w:t>
            </w:r>
          </w:p>
        </w:tc>
        <w:tc>
          <w:tcPr/>
          <w:p>
            <w:pPr>
              <w:pStyle w:val="Compact"/>
              <w:jc w:val="left"/>
            </w:pPr>
            <w:r>
              <w:rPr>
                <w:bCs/>
                <w:b/>
              </w:rPr>
              <w:t xml:space="preserve">Post-Production &amp; Video Editing</w:t>
            </w:r>
            <w:r>
              <w:br/>
            </w:r>
            <w:r>
              <w:t xml:space="preserve">Professional editing, color grading, sound mixing, and motion graphics integration for both the gala highlight reel (5 minutes) and the corporate promotional video (3 minutes). Delivered in 4K UHD and 1080p formats. Videographer oversees final quality control and client review sessions.</w:t>
            </w:r>
          </w:p>
        </w:tc>
        <w:tc>
          <w:tcPr/>
          <w:p>
            <w:pPr>
              <w:pStyle w:val="Compact"/>
              <w:jc w:val="left"/>
            </w:pPr>
            <w:r>
              <w:t xml:space="preserve">May 25–28, 2025</w:t>
            </w:r>
          </w:p>
        </w:tc>
        <w:tc>
          <w:tcPr/>
          <w:p>
            <w:pPr>
              <w:pStyle w:val="Compact"/>
              <w:jc w:val="left"/>
            </w:pPr>
            <w:r>
              <w:t xml:space="preserve">1 pkg</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6</w:t>
            </w:r>
          </w:p>
        </w:tc>
        <w:tc>
          <w:tcPr/>
          <w:p>
            <w:pPr>
              <w:pStyle w:val="Compact"/>
              <w:jc w:val="left"/>
            </w:pPr>
            <w:r>
              <w:rPr>
                <w:bCs/>
                <w:b/>
              </w:rPr>
              <w:t xml:space="preserve">Equipment Rental &amp; Logistics</w:t>
            </w:r>
            <w:r>
              <w:br/>
            </w:r>
            <w:r>
              <w:t xml:space="preserve">Rental of professional Videographer-grade equipment including two (2) Sony FX6 cinema cameras, three (3) cinema prime lenses, wireless microphone system, LED lighting kit, and portable monitor. Includes United States New York City local transportation and equipment insurance for all Videographer gear.</w:t>
            </w:r>
          </w:p>
        </w:tc>
        <w:tc>
          <w:tcPr/>
          <w:p>
            <w:pPr>
              <w:pStyle w:val="Compact"/>
              <w:jc w:val="left"/>
            </w:pPr>
            <w:r>
              <w:t xml:space="preserve">May 20–28, 2025</w:t>
            </w:r>
          </w:p>
        </w:tc>
        <w:tc>
          <w:tcPr/>
          <w:p>
            <w:pPr>
              <w:pStyle w:val="Compact"/>
              <w:jc w:val="left"/>
            </w:pPr>
            <w:r>
              <w:t xml:space="preserve">1 pkg</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7</w:t>
            </w:r>
          </w:p>
        </w:tc>
        <w:tc>
          <w:tcPr/>
          <w:p>
            <w:pPr>
              <w:pStyle w:val="Compact"/>
              <w:jc w:val="left"/>
            </w:pPr>
            <w:r>
              <w:rPr>
                <w:bCs/>
                <w:b/>
              </w:rPr>
              <w:t xml:space="preserve">United States New York City Filming Permits &amp; Location Fees</w:t>
            </w:r>
            <w:r>
              <w:br/>
            </w:r>
            <w:r>
              <w:t xml:space="preserve">All required filming permits for United States New York City public locations, including the Manhattan Bridge pedestrian walkway and the Hudson River waterfront promenade. Covers NYC Film Office permit fees, location manager coordination, and any applicable United States New York City municipal charges.</w:t>
            </w:r>
          </w:p>
        </w:tc>
        <w:tc>
          <w:tcPr/>
          <w:p>
            <w:pPr>
              <w:pStyle w:val="Compact"/>
              <w:jc w:val="left"/>
            </w:pPr>
            <w:r>
              <w:t xml:space="preserve">May 22–24, 2025</w:t>
            </w:r>
          </w:p>
        </w:tc>
        <w:tc>
          <w:tcPr/>
          <w:p>
            <w:pPr>
              <w:pStyle w:val="Compact"/>
              <w:jc w:val="left"/>
            </w:pPr>
            <w:r>
              <w:t xml:space="preserve">1 pkg</w:t>
            </w:r>
          </w:p>
        </w:tc>
        <w:tc>
          <w:tcPr/>
          <w:p>
            <w:pPr>
              <w:pStyle w:val="Compact"/>
              <w:jc w:val="left"/>
            </w:pPr>
            <w:r>
              <w:t xml:space="preserve">$875.00</w:t>
            </w:r>
          </w:p>
        </w:tc>
        <w:tc>
          <w:tcPr/>
          <w:p>
            <w:pPr>
              <w:pStyle w:val="Compact"/>
              <w:jc w:val="left"/>
            </w:pPr>
            <w:r>
              <w:t xml:space="preserve">$875.00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$20,625.00</w:t>
            </w:r>
          </w:p>
        </w:tc>
      </w:tr>
      <w:tr>
        <w:tc>
          <w:tcPr/>
          <w:p>
            <w:pPr>
              <w:pStyle w:val="Compact"/>
              <w:jc w:val="left"/>
            </w:pPr>
            <w:r>
              <w:t xml:space="preserve">United States New York City Sales Tax (8.875%)</w:t>
            </w:r>
          </w:p>
        </w:tc>
        <w:tc>
          <w:tcPr/>
          <w:p>
            <w:pPr>
              <w:pStyle w:val="Compact"/>
              <w:jc w:val="left"/>
            </w:pPr>
            <w:r>
              <w:t xml:space="preserve">$1,830.47</w:t>
            </w:r>
          </w:p>
        </w:tc>
      </w:tr>
      <w:tr>
        <w:tc>
          <w:tcPr/>
          <w:p>
            <w:pPr>
              <w:pStyle w:val="Compact"/>
              <w:jc w:val="left"/>
            </w:pPr>
            <w:r>
              <w:t xml:space="preserve">NYC Entertainment &amp; Events Surcharge (1.0%)</w:t>
            </w:r>
          </w:p>
        </w:tc>
        <w:tc>
          <w:tcPr/>
          <w:p>
            <w:pPr>
              <w:pStyle w:val="Compact"/>
              <w:jc w:val="left"/>
            </w:pPr>
            <w:r>
              <w:t xml:space="preserve">$206.25</w:t>
            </w:r>
          </w:p>
        </w:tc>
      </w:tr>
      <w:tr>
        <w:tc>
          <w:tcPr/>
          <w:p>
            <w:pPr>
              <w:pStyle w:val="Compact"/>
              <w:jc w:val="left"/>
            </w:pPr>
            <w:r>
              <w:t xml:space="preserve">Early Payment Discount (2% – if paid within 10 days)</w:t>
            </w:r>
          </w:p>
        </w:tc>
        <w:tc>
          <w:tcPr/>
          <w:p>
            <w:pPr>
              <w:pStyle w:val="Compact"/>
              <w:jc w:val="left"/>
            </w:pPr>
            <w:r>
              <w:t xml:space="preserve">($412.50)</w:t>
            </w:r>
          </w:p>
        </w:tc>
      </w:tr>
      <w:tr>
        <w:tc>
          <w:tcPr/>
          <w:p>
            <w:pPr>
              <w:pStyle w:val="Compact"/>
              <w:jc w:val="left"/>
            </w:pPr>
            <w:r>
              <w:t xml:space="preserve">Grand Total Due</w:t>
            </w:r>
          </w:p>
        </w:tc>
        <w:tc>
          <w:tcPr/>
          <w:p>
            <w:pPr>
              <w:pStyle w:val="Compact"/>
              <w:jc w:val="left"/>
            </w:pPr>
            <w:r>
              <w:t xml:space="preserve">$22,249.22</w:t>
            </w:r>
          </w:p>
        </w:tc>
      </w:tr>
    </w:tbl>
    <w:bookmarkStart w:id="23" w:name="invoice-terms-conditions"/>
    <w:p>
      <w:pPr>
        <w:pStyle w:val="Heading3"/>
      </w:pPr>
      <w:r>
        <w:t xml:space="preserve">Invoice Terms &amp; Conditions</w:t>
      </w:r>
    </w:p>
    <w:p>
      <w:pPr>
        <w:pStyle w:val="FirstParagraph"/>
      </w:pPr>
      <w:r>
        <w:rPr>
          <w:bCs/>
          <w:b/>
        </w:rPr>
        <w:t xml:space="preserve">1. Payment:</w:t>
      </w:r>
      <w:r>
        <w:t xml:space="preserve"> </w:t>
      </w:r>
      <w:r>
        <w:t xml:space="preserve">This Invoice is payable within thirty (30) calendar days of the Invoice date via wire transfer, ACH, or certified check made payable to Empire Lens Videography LLC. Payments should be directed to the United States New York City office at 245 West 42nd Street, Suite 1800, United States New York City, NY 10036, or via our secure online payment portal at pay.empirelensnyc.com.</w:t>
      </w:r>
    </w:p>
    <w:p>
      <w:pPr>
        <w:pStyle w:val="BodyText"/>
      </w:pPr>
      <w:r>
        <w:rPr>
          <w:bCs/>
          <w:b/>
        </w:rPr>
        <w:t xml:space="preserve">2. Late Payment:</w:t>
      </w:r>
      <w:r>
        <w:t xml:space="preserve"> </w:t>
      </w:r>
      <w:r>
        <w:t xml:space="preserve">Overdue balances on this Invoice will accrue interest at a rate of 1.5% per month or the maximum rate permitted under New York State law, whichever is less. The Videographer reserves the right to suspend all post-production deliverables until payment is received in full.</w:t>
      </w:r>
    </w:p>
    <w:p>
      <w:pPr>
        <w:pStyle w:val="BodyText"/>
      </w:pPr>
      <w:r>
        <w:rPr>
          <w:bCs/>
          <w:b/>
        </w:rPr>
        <w:t xml:space="preserve">3. Deliverables:</w:t>
      </w:r>
      <w:r>
        <w:t xml:space="preserve"> </w:t>
      </w:r>
      <w:r>
        <w:t xml:space="preserve">All final video files, raw footage archives, and project files will be delivered to the client via secure cloud transfer within five (5) business days of final approval. The Videographer retains the right to include a brief credit sequence in all produced content unless otherwise agreed in writing.</w:t>
      </w:r>
    </w:p>
    <w:p>
      <w:pPr>
        <w:pStyle w:val="BodyText"/>
      </w:pPr>
      <w:r>
        <w:rPr>
          <w:bCs/>
          <w:b/>
        </w:rPr>
        <w:t xml:space="preserve">4. Cancellation &amp; Rescheduling:</w:t>
      </w:r>
      <w:r>
        <w:t xml:space="preserve"> </w:t>
      </w:r>
      <w:r>
        <w:t xml:space="preserve">Any cancellation of Videographer services within 72 hours of the scheduled shoot date in United States New York City will incur a 50% fee of the total contracted amount. Rescheduling requests must be submitted in writing at least five (5) business days in advance.</w:t>
      </w:r>
    </w:p>
    <w:p>
      <w:pPr>
        <w:pStyle w:val="BodyText"/>
      </w:pPr>
      <w:r>
        <w:rPr>
          <w:bCs/>
          <w:b/>
        </w:rPr>
        <w:t xml:space="preserve">5. Licensing &amp; Compliance:</w:t>
      </w:r>
      <w:r>
        <w:t xml:space="preserve"> </w:t>
      </w:r>
      <w:r>
        <w:t xml:space="preserve">Empire Lens Videography LLC is a fully licensed and insured Videographer operating in the United States New York City. All crew members hold valid New York State work permits. This Invoice covers all applicable United States New York City and New York State tax obligations. The client is responsible for any additional usage rights or broadcast licensing beyond the standard commercial license included in this engagement.</w:t>
      </w:r>
    </w:p>
    <w:p>
      <w:pPr>
        <w:pStyle w:val="BodyText"/>
      </w:pPr>
      <w:r>
        <w:rPr>
          <w:bCs/>
          <w:b/>
        </w:rPr>
        <w:t xml:space="preserve">6. Dispute Resolution:</w:t>
      </w:r>
      <w:r>
        <w:t xml:space="preserve"> </w:t>
      </w:r>
      <w:r>
        <w:t xml:space="preserve">Any disputes arising from this Invoice or the associated Videographer services shall be governed by the laws of the State of New York and resolved in the courts of New York County, United States New York City.</w:t>
      </w:r>
    </w:p>
    <w:bookmarkEnd w:id="23"/>
    <w:p>
      <w:pPr>
        <w:pStyle w:val="BodyText"/>
      </w:pPr>
      <w:r>
        <w:rPr>
          <w:bCs/>
          <w:b/>
        </w:rPr>
        <w:t xml:space="preserve">Empire Lens Videography LLC</w:t>
      </w:r>
      <w:r>
        <w:t xml:space="preserve"> </w:t>
      </w:r>
      <w:r>
        <w:t xml:space="preserve">– Professional Videographer Services in the United States New York City</w:t>
      </w:r>
    </w:p>
    <w:p>
      <w:pPr>
        <w:pStyle w:val="BodyText"/>
      </w:pPr>
      <w:r>
        <w:t xml:space="preserve">245 West 42nd Street, Suite 1800, United States New York City, NY 10036 | (212) 555-0147 | billing@empirelensnyc.com</w:t>
      </w:r>
    </w:p>
    <w:p>
      <w:pPr>
        <w:pStyle w:val="BodyText"/>
      </w:pPr>
      <w:r>
        <w:t xml:space="preserve">This Invoice was generated electronically and is valid without a physical signature. Thank you for choosing our Videographer services in the United States New York City.</w:t>
      </w:r>
    </w:p>
    <w:p>
      <w:pPr>
        <w:pStyle w:val="BodyText"/>
      </w:pPr>
      <w:r>
        <w:t xml:space="preserve">Invoice INV-2025-04871 – United States New York City</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Videographer Services - United States New York City</dc:title>
  <dc:creator/>
  <dc:language>en</dc:language>
  <cp:keywords/>
  <dcterms:created xsi:type="dcterms:W3CDTF">2026-10-10T08:56:17Z</dcterms:created>
  <dcterms:modified xsi:type="dcterms:W3CDTF">2026-10-10T08:56:17Z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