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silk-road-visuals-llc"/>
    <w:p>
      <w:pPr>
        <w:pStyle w:val="Heading1"/>
      </w:pPr>
      <w:r>
        <w:t xml:space="preserve">Silk Road Visuals LLC</w:t>
      </w:r>
    </w:p>
    <w:p>
      <w:pPr>
        <w:pStyle w:val="FirstParagraph"/>
      </w:pPr>
      <w:r>
        <w:t xml:space="preserve">Professional Videographer &amp; Production Studio</w:t>
      </w:r>
    </w:p>
    <w:p>
      <w:pPr>
        <w:pStyle w:val="BodyText"/>
      </w:pPr>
      <w:r>
        <w:t xml:space="preserve">142 Amir Temur Avenue, Tashkent, 100084</w:t>
      </w:r>
    </w:p>
    <w:p>
      <w:pPr>
        <w:pStyle w:val="BodyText"/>
      </w:pPr>
      <w:r>
        <w:t xml:space="preserve">Republic of Uzbekistan</w:t>
      </w:r>
    </w:p>
    <w:p>
      <w:pPr>
        <w:pStyle w:val="BodyText"/>
      </w:pPr>
      <w:r>
        <w:t xml:space="preserve">Tel: +998 (71) 200-45-67 | Email: billing@silkroadvisuals.uz</w:t>
      </w:r>
    </w:p>
    <w:p>
      <w:pPr>
        <w:pStyle w:val="BodyText"/>
      </w:pPr>
      <w:r>
        <w:t xml:space="preserve">Registration No. 123456789 | VAT ID: 200123456</w:t>
      </w:r>
    </w:p>
    <w:bookmarkEnd w:id="20"/>
    <w:bookmarkStart w:id="21" w:name="invoice"/>
    <w:p>
      <w:pPr>
        <w:pStyle w:val="Heading2"/>
      </w:pPr>
      <w:r>
        <w:t xml:space="preserve">INVOICE</w:t>
      </w:r>
    </w:p>
    <w:p>
      <w:pPr>
        <w:pStyle w:val="FirstParagraph"/>
      </w:pPr>
      <w:r>
        <w:t xml:space="preserve">Professional Videographer Services</w:t>
      </w:r>
    </w:p>
    <w:p>
      <w:pPr>
        <w:pStyle w:val="BodyText"/>
      </w:pPr>
      <w:r>
        <w:t xml:space="preserve">Invoice No: SRV-2025-00847</w:t>
      </w:r>
    </w:p>
    <w:p>
      <w:pPr>
        <w:pStyle w:val="BodyText"/>
      </w:pPr>
      <w:r>
        <w:t xml:space="preserve">Date Issued: June 15, 2025</w:t>
      </w:r>
    </w:p>
    <w:p>
      <w:pPr>
        <w:pStyle w:val="BodyText"/>
      </w:pPr>
      <w:r>
        <w:t xml:space="preserve">Due Date: July 15, 2025</w:t>
      </w:r>
    </w:p>
    <w:bookmarkEnd w:id="21"/>
    <w:bookmarkStart w:id="22" w:name="billed-to-client"/>
    <w:p>
      <w:pPr>
        <w:pStyle w:val="Heading3"/>
      </w:pPr>
      <w:r>
        <w:t xml:space="preserve">Billed To (Client)</w:t>
      </w:r>
    </w:p>
    <w:p>
      <w:pPr>
        <w:pStyle w:val="FirstParagraph"/>
      </w:pPr>
      <w:r>
        <w:t xml:space="preserve">Company:</w:t>
      </w:r>
      <w:r>
        <w:t xml:space="preserve"> </w:t>
      </w:r>
      <w:r>
        <w:t xml:space="preserve">Tashkent Tourism Development Authority</w:t>
      </w:r>
    </w:p>
    <w:p>
      <w:pPr>
        <w:pStyle w:val="BodyText"/>
      </w:pPr>
      <w:r>
        <w:t xml:space="preserve">Contact:</w:t>
      </w:r>
      <w:r>
        <w:t xml:space="preserve"> </w:t>
      </w:r>
      <w:r>
        <w:t xml:space="preserve">Mr. Aziz Karimov, Director of Marketing</w:t>
      </w:r>
    </w:p>
    <w:p>
      <w:pPr>
        <w:pStyle w:val="BodyText"/>
      </w:pPr>
      <w:r>
        <w:t xml:space="preserve">Address:</w:t>
      </w:r>
      <w:r>
        <w:t xml:space="preserve"> </w:t>
      </w:r>
      <w:r>
        <w:t xml:space="preserve">8 Navoi Street, Tashkent, 100011, Uzbekistan</w:t>
      </w:r>
    </w:p>
    <w:p>
      <w:pPr>
        <w:pStyle w:val="BodyText"/>
      </w:pPr>
      <w:r>
        <w:t xml:space="preserve">VAT ID:</w:t>
      </w:r>
      <w:r>
        <w:t xml:space="preserve"> </w:t>
      </w:r>
      <w:r>
        <w:t xml:space="preserve">200987654</w:t>
      </w:r>
    </w:p>
    <w:p>
      <w:pPr>
        <w:pStyle w:val="BodyText"/>
      </w:pPr>
      <w:r>
        <w:t xml:space="preserve">Phone:</w:t>
      </w:r>
      <w:r>
        <w:t xml:space="preserve"> </w:t>
      </w:r>
      <w:r>
        <w:t xml:space="preserve">+998 (71) 233-89-01</w:t>
      </w:r>
    </w:p>
    <w:bookmarkEnd w:id="22"/>
    <w:bookmarkStart w:id="23" w:name="project-details"/>
    <w:p>
      <w:pPr>
        <w:pStyle w:val="Heading3"/>
      </w:pPr>
      <w:r>
        <w:t xml:space="preserve">Project Details</w:t>
      </w:r>
    </w:p>
    <w:p>
      <w:pPr>
        <w:pStyle w:val="FirstParagraph"/>
      </w:pPr>
      <w:r>
        <w:t xml:space="preserve">Project:</w:t>
      </w:r>
      <w:r>
        <w:t xml:space="preserve"> </w:t>
      </w:r>
      <w:r>
        <w:t xml:space="preserve">National Tourism Promotional Campaign 2025</w:t>
      </w:r>
    </w:p>
    <w:p>
      <w:pPr>
        <w:pStyle w:val="BodyText"/>
      </w:pPr>
      <w:r>
        <w:t xml:space="preserve">Location:</w:t>
      </w:r>
      <w:r>
        <w:t xml:space="preserve"> </w:t>
      </w:r>
      <w:r>
        <w:t xml:space="preserve">Uzbekistan Tashkent &amp; Surrounding Regions</w:t>
      </w:r>
    </w:p>
    <w:p>
      <w:pPr>
        <w:pStyle w:val="BodyText"/>
      </w:pPr>
      <w:r>
        <w:t xml:space="preserve">Service Type:</w:t>
      </w:r>
      <w:r>
        <w:t xml:space="preserve"> </w:t>
      </w:r>
      <w:r>
        <w:t xml:space="preserve">Full-Service Videographer Production</w:t>
      </w:r>
    </w:p>
    <w:p>
      <w:pPr>
        <w:pStyle w:val="BodyText"/>
      </w:pPr>
      <w:r>
        <w:t xml:space="preserve">Contract Ref:</w:t>
      </w:r>
      <w:r>
        <w:t xml:space="preserve"> </w:t>
      </w:r>
      <w:r>
        <w:t xml:space="preserve">TTA-VID-2025-031</w:t>
      </w:r>
    </w:p>
    <w:p>
      <w:pPr>
        <w:pStyle w:val="BodyText"/>
      </w:pPr>
      <w:r>
        <w:t xml:space="preserve">Currency:</w:t>
      </w:r>
      <w:r>
        <w:t xml:space="preserve"> </w:t>
      </w:r>
      <w:r>
        <w:t xml:space="preserve">USD (United States Dollar)</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Videographer Services</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Lead Videographer – On-Set Direction &amp; Cinematography</w:t>
            </w:r>
          </w:p>
          <w:p>
            <w:pPr>
              <w:jc w:val="left"/>
            </w:pPr>
            <w:r>
              <w:t xml:space="preserve">Senior Videographer providing full creative direction, camera operation (ARRI Alexa Mini LF), and on-set supervision for the 5-day principal photography shoot across historic sites in Uzbekistan Tashkent, including Registan Square, Chorsu Bazaar, and the Amir Timur Mausoleum.</w:t>
            </w:r>
          </w:p>
        </w:tc>
        <w:tc>
          <w:tcPr/>
          <w:p>
            <w:pPr>
              <w:pStyle w:val="Compact"/>
              <w:jc w:val="left"/>
            </w:pPr>
            <w:r>
              <w:t xml:space="preserve">5 days</w:t>
            </w:r>
          </w:p>
        </w:tc>
        <w:tc>
          <w:tcPr/>
          <w:p>
            <w:pPr>
              <w:pStyle w:val="Compact"/>
              <w:jc w:val="left"/>
            </w:pPr>
            <w:r>
              <w:t xml:space="preserve">$1,200.00</w:t>
            </w:r>
          </w:p>
        </w:tc>
        <w:tc>
          <w:tcPr/>
          <w:p>
            <w:pPr>
              <w:pStyle w:val="Compact"/>
              <w:jc w:val="left"/>
            </w:pPr>
            <w:r>
              <w:t xml:space="preserve">$6,000.00</w:t>
            </w:r>
          </w:p>
        </w:tc>
      </w:tr>
      <w:tr>
        <w:tc>
          <w:tcPr/>
          <w:p>
            <w:pPr>
              <w:pStyle w:val="Compact"/>
              <w:jc w:val="left"/>
            </w:pPr>
            <w:r>
              <w:t xml:space="preserve">2</w:t>
            </w:r>
          </w:p>
        </w:tc>
        <w:tc>
          <w:tcPr/>
          <w:p>
            <w:pPr>
              <w:pStyle w:val="Compact"/>
              <w:jc w:val="left"/>
            </w:pPr>
            <w:r>
              <w:rPr>
                <w:bCs/>
                <w:b/>
              </w:rPr>
              <w:t xml:space="preserve">Second Videographer / B-Camera Operator</w:t>
            </w:r>
          </w:p>
          <w:p>
            <w:pPr>
              <w:jc w:val="left"/>
            </w:pPr>
            <w:r>
              <w:t xml:space="preserve">Supporting Videographer operating secondary camera (Sony FX6) for multi-angle coverage, close-up inserts, and documentary-style B-roll footage throughout the Uzbekistan Tashkent production schedule.</w:t>
            </w:r>
          </w:p>
        </w:tc>
        <w:tc>
          <w:tcPr/>
          <w:p>
            <w:pPr>
              <w:pStyle w:val="Compact"/>
              <w:jc w:val="left"/>
            </w:pPr>
            <w:r>
              <w:t xml:space="preserve">5 days</w:t>
            </w:r>
          </w:p>
        </w:tc>
        <w:tc>
          <w:tcPr/>
          <w:p>
            <w:pPr>
              <w:pStyle w:val="Compact"/>
              <w:jc w:val="left"/>
            </w:pPr>
            <w:r>
              <w:t xml:space="preserve">$850.00</w:t>
            </w:r>
          </w:p>
        </w:tc>
        <w:tc>
          <w:tcPr/>
          <w:p>
            <w:pPr>
              <w:pStyle w:val="Compact"/>
              <w:jc w:val="left"/>
            </w:pPr>
            <w:r>
              <w:t xml:space="preserve">$4,250.00</w:t>
            </w:r>
          </w:p>
        </w:tc>
      </w:tr>
      <w:tr>
        <w:tc>
          <w:tcPr/>
          <w:p>
            <w:pPr>
              <w:pStyle w:val="Compact"/>
              <w:jc w:val="left"/>
            </w:pPr>
            <w:r>
              <w:t xml:space="preserve">3</w:t>
            </w:r>
          </w:p>
        </w:tc>
        <w:tc>
          <w:tcPr/>
          <w:p>
            <w:pPr>
              <w:pStyle w:val="Compact"/>
              <w:jc w:val="left"/>
            </w:pPr>
            <w:r>
              <w:rPr>
                <w:bCs/>
                <w:b/>
              </w:rPr>
              <w:t xml:space="preserve">Aerial Videography – Drone Operator</w:t>
            </w:r>
          </w:p>
          <w:p>
            <w:pPr>
              <w:jc w:val="left"/>
            </w:pPr>
            <w:r>
              <w:t xml:space="preserve">Licensed drone Videographer capturing cinematic aerial footage of Tashkent cityscape, the Chimgan Mountains, and the Chardarya Reservoir. Includes 3 hours of flight time per day with full insurance coverage as required by Uzbekistan aviation regulations.</w:t>
            </w:r>
          </w:p>
        </w:tc>
        <w:tc>
          <w:tcPr/>
          <w:p>
            <w:pPr>
              <w:pStyle w:val="Compact"/>
              <w:jc w:val="left"/>
            </w:pPr>
            <w:r>
              <w:t xml:space="preserve">3 days</w:t>
            </w:r>
          </w:p>
        </w:tc>
        <w:tc>
          <w:tcPr/>
          <w:p>
            <w:pPr>
              <w:pStyle w:val="Compact"/>
              <w:jc w:val="left"/>
            </w:pPr>
            <w:r>
              <w:t xml:space="preserve">$1,500.00</w:t>
            </w:r>
          </w:p>
        </w:tc>
        <w:tc>
          <w:tcPr/>
          <w:p>
            <w:pPr>
              <w:pStyle w:val="Compact"/>
              <w:jc w:val="left"/>
            </w:pPr>
            <w:r>
              <w:t xml:space="preserve">$4,500.00</w:t>
            </w:r>
          </w:p>
        </w:tc>
      </w:tr>
      <w:tr>
        <w:tc>
          <w:tcPr/>
          <w:p>
            <w:pPr>
              <w:pStyle w:val="Compact"/>
              <w:jc w:val="left"/>
            </w:pPr>
            <w:r>
              <w:t xml:space="preserve">4</w:t>
            </w:r>
          </w:p>
        </w:tc>
        <w:tc>
          <w:tcPr/>
          <w:p>
            <w:pPr>
              <w:pStyle w:val="Compact"/>
              <w:jc w:val="left"/>
            </w:pPr>
            <w:r>
              <w:rPr>
                <w:bCs/>
                <w:b/>
              </w:rPr>
              <w:t xml:space="preserve">Post-Production – Editing, Color Grading &amp; Sound Design</w:t>
            </w:r>
          </w:p>
          <w:p>
            <w:pPr>
              <w:jc w:val="left"/>
            </w:pPr>
            <w:r>
              <w:t xml:space="preserve">Complete post-production package by our in-house Videographer editing team: 4K master edit (12-minute feature + 3 social media cuts), DaVinci Resolve color grading, professional sound mixing, motion graphics title sequence, and delivery in H.264, ProRes, and IMF formats.</w:t>
            </w:r>
          </w:p>
        </w:tc>
        <w:tc>
          <w:tcPr/>
          <w:p>
            <w:pPr>
              <w:pStyle w:val="Compact"/>
              <w:jc w:val="left"/>
            </w:pPr>
            <w:r>
              <w:t xml:space="preserve">1 package</w:t>
            </w:r>
          </w:p>
        </w:tc>
        <w:tc>
          <w:tcPr/>
          <w:p>
            <w:pPr>
              <w:pStyle w:val="Compact"/>
              <w:jc w:val="left"/>
            </w:pPr>
            <w:r>
              <w:t xml:space="preserve">$5,500.00</w:t>
            </w:r>
          </w:p>
        </w:tc>
        <w:tc>
          <w:tcPr/>
          <w:p>
            <w:pPr>
              <w:pStyle w:val="Compact"/>
              <w:jc w:val="left"/>
            </w:pPr>
            <w:r>
              <w:t xml:space="preserve">$5,500.00</w:t>
            </w:r>
          </w:p>
        </w:tc>
      </w:tr>
      <w:tr>
        <w:tc>
          <w:tcPr/>
          <w:p>
            <w:pPr>
              <w:pStyle w:val="Compact"/>
              <w:jc w:val="left"/>
            </w:pPr>
            <w:r>
              <w:t xml:space="preserve">5</w:t>
            </w:r>
          </w:p>
        </w:tc>
        <w:tc>
          <w:tcPr/>
          <w:p>
            <w:pPr>
              <w:pStyle w:val="Compact"/>
              <w:jc w:val="left"/>
            </w:pPr>
            <w:r>
              <w:rPr>
                <w:bCs/>
                <w:b/>
              </w:rPr>
              <w:t xml:space="preserve">Equipment Rental &amp; Logistics</w:t>
            </w:r>
          </w:p>
          <w:p>
            <w:pPr>
              <w:jc w:val="left"/>
            </w:pPr>
            <w:r>
              <w:t xml:space="preserve">Rental of professional camera packages, lighting kits (Aputure 600d, LED panels), audio recorders (Sound Devices MixPre-6), and all necessary Videographer support gear. Includes local transport within Uzbekistan Tashkent and fuel costs for the production crew.</w:t>
            </w:r>
          </w:p>
        </w:tc>
        <w:tc>
          <w:tcPr/>
          <w:p>
            <w:pPr>
              <w:pStyle w:val="Compact"/>
              <w:jc w:val="left"/>
            </w:pPr>
            <w:r>
              <w:t xml:space="preserve">5 days</w:t>
            </w:r>
          </w:p>
        </w:tc>
        <w:tc>
          <w:tcPr/>
          <w:p>
            <w:pPr>
              <w:pStyle w:val="Compact"/>
              <w:jc w:val="left"/>
            </w:pPr>
            <w:r>
              <w:t xml:space="preserve">$600.00</w:t>
            </w:r>
          </w:p>
        </w:tc>
        <w:tc>
          <w:tcPr/>
          <w:p>
            <w:pPr>
              <w:pStyle w:val="Compact"/>
              <w:jc w:val="left"/>
            </w:pPr>
            <w:r>
              <w:t xml:space="preserve">$3,000.00</w:t>
            </w:r>
          </w:p>
        </w:tc>
      </w:tr>
      <w:tr>
        <w:tc>
          <w:tcPr/>
          <w:p>
            <w:pPr>
              <w:pStyle w:val="Compact"/>
              <w:jc w:val="left"/>
            </w:pPr>
            <w:r>
              <w:t xml:space="preserve">6</w:t>
            </w:r>
          </w:p>
        </w:tc>
        <w:tc>
          <w:tcPr/>
          <w:p>
            <w:pPr>
              <w:pStyle w:val="Compact"/>
              <w:jc w:val="left"/>
            </w:pPr>
            <w:r>
              <w:rPr>
                <w:bCs/>
                <w:b/>
              </w:rPr>
              <w:t xml:space="preserve">Location Permits &amp; Coordination</w:t>
            </w:r>
          </w:p>
          <w:p>
            <w:pPr>
              <w:jc w:val="left"/>
            </w:pPr>
            <w:r>
              <w:t xml:space="preserve">Administrative Videographer support for obtaining filming permits from Tashkent City Administration, Uzbekistan Ministry of Culture, and relevant heritage site authorities. Includes liaison with local security and traffic management for the production team.</w:t>
            </w:r>
          </w:p>
        </w:tc>
        <w:tc>
          <w:tcPr/>
          <w:p>
            <w:pPr>
              <w:pStyle w:val="Compact"/>
              <w:jc w:val="left"/>
            </w:pPr>
            <w:r>
              <w:t xml:space="preserve">1 package</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7</w:t>
            </w:r>
          </w:p>
        </w:tc>
        <w:tc>
          <w:tcPr/>
          <w:p>
            <w:pPr>
              <w:pStyle w:val="Compact"/>
              <w:jc w:val="left"/>
            </w:pPr>
            <w:r>
              <w:rPr>
                <w:bCs/>
                <w:b/>
              </w:rPr>
              <w:t xml:space="preserve">Client Review Sessions &amp; Revisions</w:t>
            </w:r>
          </w:p>
          <w:p>
            <w:pPr>
              <w:jc w:val="left"/>
            </w:pPr>
            <w:r>
              <w:t xml:space="preserve">Two (2) scheduled review meetings with the client in Tashkent, Uzbekistan, for footage approval and creative feedback. Includes up to three (3) rounds of editorial revisions on the final cut as specified in the Videographer service agreement.</w:t>
            </w:r>
          </w:p>
        </w:tc>
        <w:tc>
          <w:tcPr/>
          <w:p>
            <w:pPr>
              <w:pStyle w:val="Compact"/>
              <w:jc w:val="left"/>
            </w:pPr>
            <w:r>
              <w:t xml:space="preserve">2 sessions</w:t>
            </w:r>
          </w:p>
        </w:tc>
        <w:tc>
          <w:tcPr/>
          <w:p>
            <w:pPr>
              <w:pStyle w:val="Compact"/>
              <w:jc w:val="left"/>
            </w:pPr>
            <w:r>
              <w:t xml:space="preserve">$400.00</w:t>
            </w:r>
          </w:p>
        </w:tc>
        <w:tc>
          <w:tcPr/>
          <w:p>
            <w:pPr>
              <w:pStyle w:val="Compact"/>
              <w:jc w:val="left"/>
            </w:pPr>
            <w:r>
              <w:t xml:space="preserve">$800.00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$25,250.00</w:t>
            </w:r>
          </w:p>
        </w:tc>
      </w:tr>
      <w:tr>
        <w:tc>
          <w:tcPr/>
          <w:p>
            <w:pPr>
              <w:pStyle w:val="Compact"/>
              <w:jc w:val="left"/>
            </w:pPr>
            <w:r>
              <w:t xml:space="preserve">VAT (12% – Uzbekistan Standard Rate)</w:t>
            </w:r>
          </w:p>
        </w:tc>
        <w:tc>
          <w:tcPr/>
          <w:p>
            <w:pPr>
              <w:pStyle w:val="Compact"/>
              <w:jc w:val="left"/>
            </w:pPr>
            <w:r>
              <w:t xml:space="preserve">$3,030.00</w:t>
            </w:r>
          </w:p>
        </w:tc>
      </w:tr>
      <w:tr>
        <w:tc>
          <w:tcPr/>
          <w:p>
            <w:pPr>
              <w:pStyle w:val="Compact"/>
              <w:jc w:val="left"/>
            </w:pPr>
            <w:r>
              <w:t xml:space="preserve">Service Tax (1% – Uzbekistan)</w:t>
            </w:r>
          </w:p>
        </w:tc>
        <w:tc>
          <w:tcPr/>
          <w:p>
            <w:pPr>
              <w:pStyle w:val="Compact"/>
              <w:jc w:val="left"/>
            </w:pPr>
            <w:r>
              <w:t xml:space="preserve">$252.50</w:t>
            </w:r>
          </w:p>
        </w:tc>
      </w:tr>
      <w:tr>
        <w:tc>
          <w:tcPr/>
          <w:p>
            <w:pPr>
              <w:pStyle w:val="Compact"/>
              <w:jc w:val="left"/>
            </w:pPr>
            <w:r>
              <w:t xml:space="preserve">TOTAL AMOUNT DUE</w:t>
            </w:r>
          </w:p>
        </w:tc>
        <w:tc>
          <w:tcPr/>
          <w:p>
            <w:pPr>
              <w:pStyle w:val="Compact"/>
              <w:jc w:val="left"/>
            </w:pPr>
            <w:r>
              <w:t xml:space="preserve">$28,532.50</w:t>
            </w:r>
          </w:p>
        </w:tc>
      </w:tr>
    </w:tbl>
    <w:bookmarkStart w:id="24" w:name="invoice-terms-notes"/>
    <w:p>
      <w:pPr>
        <w:pStyle w:val="Heading3"/>
      </w:pPr>
      <w:r>
        <w:t xml:space="preserve">Invoice Terms &amp; Notes</w:t>
      </w:r>
    </w:p>
    <w:p>
      <w:pPr>
        <w:numPr>
          <w:ilvl w:val="0"/>
          <w:numId w:val="1001"/>
        </w:numPr>
        <w:pStyle w:val="Compact"/>
      </w:pPr>
      <w:r>
        <w:t xml:space="preserve">This Invoice is issued in accordance with the Videographer Service Agreement (Ref: TTA-VID-2025-031) signed on May 28, 2025, between Silk Road Visuals LLC and the Tashkent Tourism Development Authority.</w:t>
      </w:r>
    </w:p>
    <w:p>
      <w:pPr>
        <w:numPr>
          <w:ilvl w:val="0"/>
          <w:numId w:val="1001"/>
        </w:numPr>
        <w:pStyle w:val="Compact"/>
      </w:pPr>
      <w:r>
        <w:t xml:space="preserve">Payment is due within thirty (30) calendar days from the date of this Invoice. Late payments will incur a penalty of 1.5% per month as stipulated under Uzbekistan commercial law.</w:t>
      </w:r>
    </w:p>
    <w:p>
      <w:pPr>
        <w:numPr>
          <w:ilvl w:val="0"/>
          <w:numId w:val="1001"/>
        </w:numPr>
        <w:pStyle w:val="Compact"/>
      </w:pPr>
      <w:r>
        <w:t xml:space="preserve">All Videographer services were performed in Uzbekistan Tashkent and are subject to the tax regulations of the Republic of Uzbekistan. The 12% VAT and 1% service tax have been applied as mandated by the State Tax Committee of Uzbekistan.</w:t>
      </w:r>
    </w:p>
    <w:p>
      <w:pPr>
        <w:numPr>
          <w:ilvl w:val="0"/>
          <w:numId w:val="1001"/>
        </w:numPr>
        <w:pStyle w:val="Compact"/>
      </w:pPr>
      <w:r>
        <w:t xml:space="preserve">Payment should be made via bank transfer to: Silk Road Visuals LLC, Account No. 0001234567890, National Bank of Uzbekistan, SWIFT: NBUZUZ2X. Please reference Invoice No. SRV-2025-00847 on all remittances.</w:t>
      </w:r>
    </w:p>
    <w:p>
      <w:pPr>
        <w:numPr>
          <w:ilvl w:val="0"/>
          <w:numId w:val="1001"/>
        </w:numPr>
        <w:pStyle w:val="Compact"/>
      </w:pPr>
      <w:r>
        <w:t xml:space="preserve">All raw footage, project files, and master deliverables remain the intellectual property of Silk Road Visuals LLC until full payment of this Invoice is confirmed. Upon settlement, a full license grant for commercial use in Uzbekistan Tashkent and international distribution will be executed.</w:t>
      </w:r>
    </w:p>
    <w:p>
      <w:pPr>
        <w:numPr>
          <w:ilvl w:val="0"/>
          <w:numId w:val="1001"/>
        </w:numPr>
        <w:pStyle w:val="Compact"/>
      </w:pPr>
      <w:r>
        <w:t xml:space="preserve">This Invoice is valid for 90 days from the date of issue. If payment is not received by the due date, the Videographer team reserves the right to suspend any outstanding deliverables and post-production work.</w:t>
      </w:r>
    </w:p>
    <w:p>
      <w:pPr>
        <w:numPr>
          <w:ilvl w:val="0"/>
          <w:numId w:val="1001"/>
        </w:numPr>
        <w:pStyle w:val="Compact"/>
      </w:pPr>
      <w:r>
        <w:t xml:space="preserve">For questions regarding this Invoice or the Videographer production schedule, please contact our billing department at billing@silkroadvisuals.uz or call +998 (71) 200-45-67, Monday through Friday, 9:00 AM to 6:00 PM Tashkent time (GMT+5).</w:t>
      </w:r>
    </w:p>
    <w:bookmarkEnd w:id="24"/>
    <w:p>
      <w:pPr>
        <w:pStyle w:val="FirstParagraph"/>
      </w:pPr>
      <w:r>
        <w:rPr>
          <w:bCs/>
          <w:b/>
        </w:rPr>
        <w:t xml:space="preserve">Silk Road Visuals LLC</w:t>
      </w:r>
      <w:r>
        <w:t xml:space="preserve"> </w:t>
      </w:r>
      <w:r>
        <w:t xml:space="preserve">– Professional Videographer &amp; Production Studio | Uzbekistan Tashkent</w:t>
      </w:r>
    </w:p>
    <w:p>
      <w:pPr>
        <w:pStyle w:val="BodyText"/>
      </w:pPr>
      <w:r>
        <w:t xml:space="preserve">142 Amir Temur Avenue, Tashkent, 100084, Republic of Uzbekistan</w:t>
      </w:r>
    </w:p>
    <w:p>
      <w:pPr>
        <w:pStyle w:val="BodyText"/>
      </w:pPr>
      <w:r>
        <w:t xml:space="preserve">This Invoice was generated electronically and is valid without a physical signature. Thank you for choosing our Videographer services in Uzbekistan Tashkent.</w:t>
      </w:r>
    </w:p>
    <w:p>
      <w:pPr>
        <w:pStyle w:val="BodyText"/>
      </w:pPr>
      <w:r>
        <w:t xml:space="preserve">© 2025 Silk Road Visuals LLC. All rights reserved. Invoice SRV-2025-00847.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Videographer Services - Uzbekistan Tashkent</dc:title>
  <dc:creator/>
  <dc:language>en</dc:language>
  <cp:keywords/>
  <dcterms:created xsi:type="dcterms:W3CDTF">2026-10-10T01:22:16Z</dcterms:created>
  <dcterms:modified xsi:type="dcterms:W3CDTF">2026-10-10T01:22:16Z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