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Web</w:t>
      </w:r>
      <w:r>
        <w:t xml:space="preserve"> </w:t>
      </w:r>
      <w:r>
        <w:t xml:space="preserve">Designer</w:t>
      </w:r>
      <w:r>
        <w:t xml:space="preserve"> </w:t>
      </w:r>
      <w:r>
        <w:t xml:space="preserve">Services</w:t>
      </w:r>
      <w:r>
        <w:t xml:space="preserve"> </w:t>
      </w:r>
      <w:r>
        <w:t xml:space="preserve">-</w:t>
      </w:r>
      <w:r>
        <w:t xml:space="preserve"> </w:t>
      </w:r>
      <w:r>
        <w:t xml:space="preserve">Bangladesh</w:t>
      </w:r>
      <w:r>
        <w:t xml:space="preserve"> </w:t>
      </w:r>
      <w:r>
        <w:t xml:space="preserve">Dhaka</w:t>
      </w:r>
    </w:p>
    <w:bookmarkStart w:id="20" w:name="dhaka-digital-studio"/>
    <w:p>
      <w:pPr>
        <w:pStyle w:val="Heading1"/>
      </w:pPr>
      <w:r>
        <w:t xml:space="preserve">Dhaka Digital Studio</w:t>
      </w:r>
    </w:p>
    <w:p>
      <w:pPr>
        <w:pStyle w:val="FirstParagraph"/>
      </w:pPr>
      <w:r>
        <w:t xml:space="preserve">Professional Web Designer Services</w:t>
      </w:r>
    </w:p>
    <w:p>
      <w:pPr>
        <w:pStyle w:val="BodyText"/>
      </w:pPr>
      <w:r>
        <w:t xml:space="preserve">House 42, Road 11, Banani, Dhaka 1213, Bangladesh</w:t>
      </w:r>
    </w:p>
    <w:p>
      <w:pPr>
        <w:pStyle w:val="BodyText"/>
      </w:pPr>
      <w:r>
        <w:t xml:space="preserve">Email: billing@dhakadigitalstudio.com.bd</w:t>
      </w:r>
    </w:p>
    <w:p>
      <w:pPr>
        <w:pStyle w:val="BodyText"/>
      </w:pPr>
      <w:r>
        <w:t xml:space="preserve">Phone: +880-2-9876-5432 | +880-1711-234567</w:t>
      </w:r>
    </w:p>
    <w:p>
      <w:pPr>
        <w:pStyle w:val="BodyText"/>
      </w:pPr>
      <w:r>
        <w:t xml:space="preserve">VAT Registration No.: 001234567-0101</w:t>
      </w:r>
    </w:p>
    <w:bookmarkEnd w:id="20"/>
    <w:bookmarkStart w:id="21" w:name="invoice"/>
    <w:p>
      <w:pPr>
        <w:pStyle w:val="Heading2"/>
      </w:pPr>
      <w:r>
        <w:t xml:space="preserve">INVOICE</w:t>
      </w:r>
    </w:p>
    <w:p>
      <w:pPr>
        <w:pStyle w:val="FirstParagraph"/>
      </w:pPr>
      <w:r>
        <w:t xml:space="preserve">Invoice No: DDS-2025-00487</w:t>
      </w:r>
    </w:p>
    <w:p>
      <w:pPr>
        <w:pStyle w:val="BodyText"/>
      </w:pPr>
      <w:r>
        <w:t xml:space="preserve">Date: 15 June 2025</w:t>
      </w:r>
    </w:p>
    <w:p>
      <w:pPr>
        <w:pStyle w:val="BodyText"/>
      </w:pPr>
      <w:r>
        <w:t xml:space="preserve">Due Date: 30 June 2025</w:t>
      </w:r>
    </w:p>
    <w:p>
      <w:pPr>
        <w:pStyle w:val="BodyText"/>
      </w:pPr>
      <w:r>
        <w:t xml:space="preserve">PENDING PAYMENT</w:t>
      </w:r>
    </w:p>
    <w:bookmarkEnd w:id="21"/>
    <w:bookmarkStart w:id="22" w:name="bill-to"/>
    <w:p>
      <w:pPr>
        <w:pStyle w:val="Heading3"/>
      </w:pPr>
      <w:r>
        <w:t xml:space="preserve">Bill To</w:t>
      </w:r>
    </w:p>
    <w:p>
      <w:pPr>
        <w:pStyle w:val="FirstParagraph"/>
      </w:pPr>
      <w:r>
        <w:t xml:space="preserve">Client Name:</w:t>
      </w:r>
      <w:r>
        <w:t xml:space="preserve"> </w:t>
      </w:r>
      <w:r>
        <w:t xml:space="preserve">Mr. Rahim Ahmed</w:t>
      </w:r>
    </w:p>
    <w:p>
      <w:pPr>
        <w:pStyle w:val="BodyText"/>
      </w:pPr>
      <w:r>
        <w:t xml:space="preserve">Company:</w:t>
      </w:r>
      <w:r>
        <w:t xml:space="preserve"> </w:t>
      </w:r>
      <w:r>
        <w:t xml:space="preserve">Green Valley Trading Ltd.</w:t>
      </w:r>
    </w:p>
    <w:p>
      <w:pPr>
        <w:pStyle w:val="BodyText"/>
      </w:pPr>
      <w:r>
        <w:t xml:space="preserve">Address:</w:t>
      </w:r>
      <w:r>
        <w:t xml:space="preserve"> </w:t>
      </w:r>
      <w:r>
        <w:t xml:space="preserve">Plot 7, Sector 10, Uttara, Dhaka 1230, Bangladesh</w:t>
      </w:r>
    </w:p>
    <w:p>
      <w:pPr>
        <w:pStyle w:val="BodyText"/>
      </w:pPr>
      <w:r>
        <w:t xml:space="preserve">Contact:</w:t>
      </w:r>
      <w:r>
        <w:t xml:space="preserve"> </w:t>
      </w:r>
      <w:r>
        <w:t xml:space="preserve">+880-1812-345678</w:t>
      </w:r>
    </w:p>
    <w:p>
      <w:pPr>
        <w:pStyle w:val="BodyText"/>
      </w:pPr>
      <w:r>
        <w:t xml:space="preserve">Email:</w:t>
      </w:r>
      <w:r>
        <w:t xml:space="preserve"> </w:t>
      </w:r>
      <w:r>
        <w:t xml:space="preserve">rahim@greenvalleytrading.com.bd</w:t>
      </w:r>
    </w:p>
    <w:bookmarkEnd w:id="22"/>
    <w:bookmarkStart w:id="23" w:name="invoice-information"/>
    <w:p>
      <w:pPr>
        <w:pStyle w:val="Heading3"/>
      </w:pPr>
      <w:r>
        <w:t xml:space="preserve">Invoice Information</w:t>
      </w:r>
    </w:p>
    <w:p>
      <w:pPr>
        <w:pStyle w:val="FirstParagraph"/>
      </w:pPr>
      <w:r>
        <w:t xml:space="preserve">Project Reference:</w:t>
      </w:r>
      <w:r>
        <w:t xml:space="preserve"> </w:t>
      </w:r>
      <w:r>
        <w:t xml:space="preserve">GVT-Website-2025</w:t>
      </w:r>
    </w:p>
    <w:p>
      <w:pPr>
        <w:pStyle w:val="BodyText"/>
      </w:pPr>
      <w:r>
        <w:t xml:space="preserve">Web Designer:</w:t>
      </w:r>
      <w:r>
        <w:t xml:space="preserve"> </w:t>
      </w:r>
      <w:r>
        <w:t xml:space="preserve">Tanvir Hasan</w:t>
      </w:r>
    </w:p>
    <w:p>
      <w:pPr>
        <w:pStyle w:val="BodyText"/>
      </w:pPr>
      <w:r>
        <w:t xml:space="preserve">Service Location:</w:t>
      </w:r>
      <w:r>
        <w:t xml:space="preserve"> </w:t>
      </w:r>
      <w:r>
        <w:t xml:space="preserve">Bangladesh Dhaka</w:t>
      </w:r>
    </w:p>
    <w:p>
      <w:pPr>
        <w:pStyle w:val="BodyText"/>
      </w:pPr>
      <w:r>
        <w:t xml:space="preserve">Payment Method:</w:t>
      </w:r>
      <w:r>
        <w:t xml:space="preserve"> </w:t>
      </w:r>
      <w:r>
        <w:t xml:space="preserve">Bank Transfer / bKash / Nagad</w:t>
      </w:r>
    </w:p>
    <w:p>
      <w:pPr>
        <w:pStyle w:val="BodyText"/>
      </w:pPr>
      <w:r>
        <w:t xml:space="preserve">Bank:</w:t>
      </w:r>
      <w:r>
        <w:t xml:space="preserve"> </w:t>
      </w:r>
      <w:r>
        <w:t xml:space="preserve">BRAC Bank, Banani Branch, Dhaka</w:t>
      </w:r>
    </w:p>
    <w:p>
      <w:pPr>
        <w:pStyle w:val="BodyText"/>
      </w:pPr>
      <w:r>
        <w:t xml:space="preserve">Account No:</w:t>
      </w:r>
      <w:r>
        <w:t xml:space="preserve"> </w:t>
      </w:r>
      <w:r>
        <w:t xml:space="preserve">1045-8876-2233-4455</w:t>
      </w:r>
    </w:p>
    <w:bookmarkEnd w:id="23"/>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Web Designer</w:t>
            </w:r>
          </w:p>
        </w:tc>
        <w:tc>
          <w:tcPr/>
          <w:p>
            <w:pPr>
              <w:pStyle w:val="Compact"/>
              <w:jc w:val="left"/>
            </w:pPr>
            <w:r>
              <w:t xml:space="preserve">Qty</w:t>
            </w:r>
          </w:p>
        </w:tc>
        <w:tc>
          <w:tcPr/>
          <w:p>
            <w:pPr>
              <w:pStyle w:val="Compact"/>
              <w:jc w:val="left"/>
            </w:pPr>
            <w:r>
              <w:t xml:space="preserve">Rate (BDT)</w:t>
            </w:r>
          </w:p>
        </w:tc>
        <w:tc>
          <w:tcPr/>
          <w:p>
            <w:pPr>
              <w:pStyle w:val="Compact"/>
              <w:jc w:val="left"/>
            </w:pPr>
            <w:r>
              <w:t xml:space="preserve">Amount (BDT)</w:t>
            </w:r>
          </w:p>
        </w:tc>
      </w:tr>
      <w:tr>
        <w:tc>
          <w:tcPr/>
          <w:p>
            <w:pPr>
              <w:pStyle w:val="Compact"/>
              <w:jc w:val="left"/>
            </w:pPr>
            <w:r>
              <w:t xml:space="preserve">1</w:t>
            </w:r>
          </w:p>
        </w:tc>
        <w:tc>
          <w:tcPr/>
          <w:p>
            <w:pPr>
              <w:pStyle w:val="Compact"/>
              <w:jc w:val="left"/>
            </w:pPr>
            <w:r>
              <w:rPr>
                <w:bCs/>
                <w:b/>
              </w:rPr>
              <w:t xml:space="preserve">Custom Website Design &amp; Development</w:t>
            </w:r>
          </w:p>
          <w:p>
            <w:pPr>
              <w:jc w:val="left"/>
            </w:pPr>
            <w:r>
              <w:t xml:space="preserve">Complete responsive website design for Green Valley Trading Ltd. including 8 unique pages, custom UI/UX wireframes, and mobile-first layout. Designed and developed by our senior Web Designer in Bangladesh Dhaka.</w:t>
            </w:r>
          </w:p>
        </w:tc>
        <w:tc>
          <w:tcPr/>
          <w:p>
            <w:pPr>
              <w:pStyle w:val="Compact"/>
              <w:jc w:val="left"/>
            </w:pPr>
            <w:r>
              <w:t xml:space="preserve">Tanvir Hasan</w:t>
            </w:r>
          </w:p>
        </w:tc>
        <w:tc>
          <w:tcPr/>
          <w:p>
            <w:pPr>
              <w:pStyle w:val="Compact"/>
              <w:jc w:val="left"/>
            </w:pPr>
            <w:r>
              <w:t xml:space="preserve">1</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2</w:t>
            </w:r>
          </w:p>
        </w:tc>
        <w:tc>
          <w:tcPr/>
          <w:p>
            <w:pPr>
              <w:pStyle w:val="Compact"/>
              <w:jc w:val="left"/>
            </w:pPr>
            <w:r>
              <w:rPr>
                <w:bCs/>
                <w:b/>
              </w:rPr>
              <w:t xml:space="preserve">E-Commerce Integration &amp; Payment Gateway Setup</w:t>
            </w:r>
          </w:p>
          <w:p>
            <w:pPr>
              <w:jc w:val="left"/>
            </w:pPr>
            <w:r>
              <w:t xml:space="preserve">Integration of bKash, Nagad, and SSLCommerz payment gateways. Product catalog setup with 50+ items, shopping cart, and order management system. Handled by dedicated Web Designer team in Bangladesh Dhaka.</w:t>
            </w:r>
          </w:p>
        </w:tc>
        <w:tc>
          <w:tcPr/>
          <w:p>
            <w:pPr>
              <w:pStyle w:val="Compact"/>
              <w:jc w:val="left"/>
            </w:pPr>
            <w:r>
              <w:t xml:space="preserve">Tanvir Hasan</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3</w:t>
            </w:r>
          </w:p>
        </w:tc>
        <w:tc>
          <w:tcPr/>
          <w:p>
            <w:pPr>
              <w:pStyle w:val="Compact"/>
              <w:jc w:val="left"/>
            </w:pPr>
            <w:r>
              <w:rPr>
                <w:bCs/>
                <w:b/>
              </w:rPr>
              <w:t xml:space="preserve">SEO Optimization &amp; Performance Tuning</w:t>
            </w:r>
          </w:p>
          <w:p>
            <w:pPr>
              <w:jc w:val="left"/>
            </w:pPr>
            <w:r>
              <w:t xml:space="preserve">On-page SEO implementation, meta tag optimization, image compression, lazy loading, and Core Web Vitals optimization. Performed by our Web Designer specializing in Bangladesh Dhaka market search engines.</w:t>
            </w:r>
          </w:p>
        </w:tc>
        <w:tc>
          <w:tcPr/>
          <w:p>
            <w:pPr>
              <w:pStyle w:val="Compact"/>
              <w:jc w:val="left"/>
            </w:pPr>
            <w:r>
              <w:t xml:space="preserve">Farhana Islam</w:t>
            </w:r>
          </w:p>
        </w:tc>
        <w:tc>
          <w:tcPr/>
          <w:p>
            <w:pPr>
              <w:pStyle w:val="Compact"/>
              <w:jc w:val="left"/>
            </w:pPr>
            <w:r>
              <w:t xml:space="preserve">1</w:t>
            </w:r>
          </w:p>
        </w:tc>
        <w:tc>
          <w:tcPr/>
          <w:p>
            <w:pPr>
              <w:pStyle w:val="Compact"/>
              <w:jc w:val="left"/>
            </w:pPr>
            <w:r>
              <w:t xml:space="preserve">25,000.00</w:t>
            </w:r>
          </w:p>
        </w:tc>
        <w:tc>
          <w:tcPr/>
          <w:p>
            <w:pPr>
              <w:pStyle w:val="Compact"/>
              <w:jc w:val="left"/>
            </w:pPr>
            <w:r>
              <w:t xml:space="preserve">25,000.00</w:t>
            </w:r>
          </w:p>
        </w:tc>
      </w:tr>
      <w:tr>
        <w:tc>
          <w:tcPr/>
          <w:p>
            <w:pPr>
              <w:pStyle w:val="Compact"/>
              <w:jc w:val="left"/>
            </w:pPr>
            <w:r>
              <w:t xml:space="preserve">4</w:t>
            </w:r>
          </w:p>
        </w:tc>
        <w:tc>
          <w:tcPr/>
          <w:p>
            <w:pPr>
              <w:pStyle w:val="Compact"/>
              <w:jc w:val="left"/>
            </w:pPr>
            <w:r>
              <w:rPr>
                <w:bCs/>
                <w:b/>
              </w:rPr>
              <w:t xml:space="preserve">Content Management System (CMS) Training</w:t>
            </w:r>
          </w:p>
          <w:p>
            <w:pPr>
              <w:jc w:val="left"/>
            </w:pPr>
            <w:r>
              <w:t xml:space="preserve">Two-hour on-site training session at client office in Dhaka for managing website content, uploading products, and updating pages. Conducted by the assigned Web Designer.</w:t>
            </w:r>
          </w:p>
        </w:tc>
        <w:tc>
          <w:tcPr/>
          <w:p>
            <w:pPr>
              <w:pStyle w:val="Compact"/>
              <w:jc w:val="left"/>
            </w:pPr>
            <w:r>
              <w:t xml:space="preserve">Tanvir Hasan</w:t>
            </w:r>
          </w:p>
        </w:tc>
        <w:tc>
          <w:tcPr/>
          <w:p>
            <w:pPr>
              <w:pStyle w:val="Compact"/>
              <w:jc w:val="left"/>
            </w:pPr>
            <w:r>
              <w:t xml:space="preserve">2</w:t>
            </w:r>
          </w:p>
        </w:tc>
        <w:tc>
          <w:tcPr/>
          <w:p>
            <w:pPr>
              <w:pStyle w:val="Compact"/>
              <w:jc w:val="left"/>
            </w:pPr>
            <w:r>
              <w:t xml:space="preserve">5,000.00</w:t>
            </w:r>
          </w:p>
        </w:tc>
        <w:tc>
          <w:tcPr/>
          <w:p>
            <w:pPr>
              <w:pStyle w:val="Compact"/>
              <w:jc w:val="left"/>
            </w:pPr>
            <w:r>
              <w:t xml:space="preserve">10,000.00</w:t>
            </w:r>
          </w:p>
        </w:tc>
      </w:tr>
      <w:tr>
        <w:tc>
          <w:tcPr/>
          <w:p>
            <w:pPr>
              <w:pStyle w:val="Compact"/>
              <w:jc w:val="left"/>
            </w:pPr>
            <w:r>
              <w:t xml:space="preserve">5</w:t>
            </w:r>
          </w:p>
        </w:tc>
        <w:tc>
          <w:tcPr/>
          <w:p>
            <w:pPr>
              <w:pStyle w:val="Compact"/>
              <w:jc w:val="left"/>
            </w:pPr>
            <w:r>
              <w:rPr>
                <w:bCs/>
                <w:b/>
              </w:rPr>
              <w:t xml:space="preserve">Logo &amp; Brand Identity Design</w:t>
            </w:r>
          </w:p>
          <w:p>
            <w:pPr>
              <w:jc w:val="left"/>
            </w:pPr>
            <w:r>
              <w:t xml:space="preserve">Custom logo design with 3 initial concepts, 2 revision rounds, and delivery in all standard formats (SVG, PNG, PDF, AI). Created by our Web Designer and graphic team in Bangladesh Dhaka.</w:t>
            </w:r>
          </w:p>
        </w:tc>
        <w:tc>
          <w:tcPr/>
          <w:p>
            <w:pPr>
              <w:pStyle w:val="Compact"/>
              <w:jc w:val="left"/>
            </w:pPr>
            <w:r>
              <w:t xml:space="preserve">Farhana Islam</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6</w:t>
            </w:r>
          </w:p>
        </w:tc>
        <w:tc>
          <w:tcPr/>
          <w:p>
            <w:pPr>
              <w:pStyle w:val="Compact"/>
              <w:jc w:val="left"/>
            </w:pPr>
            <w:r>
              <w:rPr>
                <w:bCs/>
                <w:b/>
              </w:rPr>
              <w:t xml:space="preserve">One-Year Hosting &amp; Domain Management</w:t>
            </w:r>
          </w:p>
          <w:p>
            <w:pPr>
              <w:jc w:val="left"/>
            </w:pPr>
            <w:r>
              <w:t xml:space="preserve">Annual web hosting on premium server in Dhaka, Bangladesh. Includes .com.bd domain registration, SSL certificate, daily backups, and 99.9% uptime guarantee. Managed by our Web Designer support team.</w:t>
            </w:r>
          </w:p>
        </w:tc>
        <w:tc>
          <w:tcPr/>
          <w:p>
            <w:pPr>
              <w:pStyle w:val="Compact"/>
              <w:jc w:val="left"/>
            </w:pPr>
            <w:r>
              <w:t xml:space="preserve">Dhaka Digital Studio</w:t>
            </w:r>
          </w:p>
        </w:tc>
        <w:tc>
          <w:tcPr/>
          <w:p>
            <w:pPr>
              <w:pStyle w:val="Compact"/>
              <w:jc w:val="left"/>
            </w:pPr>
            <w:r>
              <w:t xml:space="preserve">1</w:t>
            </w:r>
          </w:p>
        </w:tc>
        <w:tc>
          <w:tcPr/>
          <w:p>
            <w:pPr>
              <w:pStyle w:val="Compact"/>
              <w:jc w:val="left"/>
            </w:pPr>
            <w:r>
              <w:t xml:space="preserve">18,000.00</w:t>
            </w:r>
          </w:p>
        </w:tc>
        <w:tc>
          <w:tcPr/>
          <w:p>
            <w:pPr>
              <w:pStyle w:val="Compact"/>
              <w:jc w:val="left"/>
            </w:pPr>
            <w:r>
              <w:t xml:space="preserve">18,000.00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198,000.00 BDT</w:t>
            </w:r>
          </w:p>
        </w:tc>
      </w:tr>
      <w:tr>
        <w:tc>
          <w:tcPr/>
          <w:p>
            <w:pPr>
              <w:pStyle w:val="Compact"/>
              <w:jc w:val="left"/>
            </w:pPr>
            <w:r>
              <w:t xml:space="preserve">VAT (5%)</w:t>
            </w:r>
          </w:p>
        </w:tc>
        <w:tc>
          <w:tcPr/>
          <w:p>
            <w:pPr>
              <w:pStyle w:val="Compact"/>
              <w:jc w:val="left"/>
            </w:pPr>
            <w:r>
              <w:t xml:space="preserve">9,900.00 BDT</w:t>
            </w:r>
          </w:p>
        </w:tc>
      </w:tr>
      <w:tr>
        <w:tc>
          <w:tcPr/>
          <w:p>
            <w:pPr>
              <w:pStyle w:val="Compact"/>
              <w:jc w:val="left"/>
            </w:pPr>
            <w:r>
              <w:t xml:space="preserve">Service Tax (3%)</w:t>
            </w:r>
          </w:p>
        </w:tc>
        <w:tc>
          <w:tcPr/>
          <w:p>
            <w:pPr>
              <w:pStyle w:val="Compact"/>
              <w:jc w:val="left"/>
            </w:pPr>
            <w:r>
              <w:t xml:space="preserve">5,940.00 BDT</w:t>
            </w:r>
          </w:p>
        </w:tc>
      </w:tr>
      <w:tr>
        <w:tc>
          <w:tcPr/>
          <w:p>
            <w:pPr>
              <w:pStyle w:val="Compact"/>
              <w:jc w:val="left"/>
            </w:pPr>
            <w:r>
              <w:t xml:space="preserve">Discount (Early Payment)</w:t>
            </w:r>
          </w:p>
        </w:tc>
        <w:tc>
          <w:tcPr/>
          <w:p>
            <w:pPr>
              <w:pStyle w:val="Compact"/>
              <w:jc w:val="left"/>
            </w:pPr>
            <w:r>
              <w:t xml:space="preserve">-4,840.00 BDT</w:t>
            </w:r>
          </w:p>
        </w:tc>
      </w:tr>
      <w:tr>
        <w:tc>
          <w:tcPr/>
          <w:p>
            <w:pPr>
              <w:pStyle w:val="Compact"/>
              <w:jc w:val="left"/>
            </w:pPr>
            <w:r>
              <w:t xml:space="preserve">Grand Total</w:t>
            </w:r>
          </w:p>
        </w:tc>
        <w:tc>
          <w:tcPr/>
          <w:p>
            <w:pPr>
              <w:pStyle w:val="Compact"/>
              <w:jc w:val="left"/>
            </w:pPr>
            <w:r>
              <w:t xml:space="preserve">209,000.00 BDT</w:t>
            </w:r>
          </w:p>
        </w:tc>
      </w:tr>
    </w:tbl>
    <w:bookmarkStart w:id="24" w:name="invoice-terms-conditions"/>
    <w:p>
      <w:pPr>
        <w:pStyle w:val="Heading3"/>
      </w:pPr>
      <w:r>
        <w:t xml:space="preserve">Invoice Terms &amp; Conditions</w:t>
      </w:r>
    </w:p>
    <w:p>
      <w:pPr>
        <w:numPr>
          <w:ilvl w:val="0"/>
          <w:numId w:val="1001"/>
        </w:numPr>
        <w:pStyle w:val="Compact"/>
      </w:pPr>
      <w:r>
        <w:t xml:space="preserve">This Invoice is issued by Dhaka Digital Studio, a registered Web Designer firm operating in Bangladesh Dhaka, and is valid for payment within 15 days from the invoice date.</w:t>
      </w:r>
    </w:p>
    <w:p>
      <w:pPr>
        <w:numPr>
          <w:ilvl w:val="0"/>
          <w:numId w:val="1001"/>
        </w:numPr>
        <w:pStyle w:val="Compact"/>
      </w:pPr>
      <w:r>
        <w:t xml:space="preserve">All services rendered by our Web Designer team are subject to the project agreement signed on 01 June 2025. Any additional scope beyond the agreed deliverables will be billed separately.</w:t>
      </w:r>
    </w:p>
    <w:p>
      <w:pPr>
        <w:numPr>
          <w:ilvl w:val="0"/>
          <w:numId w:val="1001"/>
        </w:numPr>
        <w:pStyle w:val="Compact"/>
      </w:pPr>
      <w:r>
        <w:t xml:space="preserve">Payment is due in full by 30 June 2025. A late payment penalty of 2% per month will be applied to overdue amounts as per Bangladesh commercial law.</w:t>
      </w:r>
    </w:p>
    <w:p>
      <w:pPr>
        <w:numPr>
          <w:ilvl w:val="0"/>
          <w:numId w:val="1001"/>
        </w:numPr>
        <w:pStyle w:val="Compact"/>
      </w:pPr>
      <w:r>
        <w:t xml:space="preserve">The Web Designer retains full intellectual property rights over all design assets, code, and templates until the final payment is received in full. Upon clearance of this Invoice, all rights transfer to the client.</w:t>
      </w:r>
    </w:p>
    <w:p>
      <w:pPr>
        <w:numPr>
          <w:ilvl w:val="0"/>
          <w:numId w:val="1001"/>
        </w:numPr>
        <w:pStyle w:val="Compact"/>
      </w:pPr>
      <w:r>
        <w:t xml:space="preserve">One round of minor revisions is included in the base package. Additional revision requests by the client will be charged at BDT 2,500 per hour by the assigned Web Designer.</w:t>
      </w:r>
    </w:p>
    <w:p>
      <w:pPr>
        <w:numPr>
          <w:ilvl w:val="0"/>
          <w:numId w:val="1001"/>
        </w:numPr>
        <w:pStyle w:val="Compact"/>
      </w:pPr>
      <w:r>
        <w:t xml:space="preserve">Hosting and domain services are non-refundable once activated. The Web Designer support team in Bangladesh Dhaka will provide 24/7 technical assistance throughout the contract period.</w:t>
      </w:r>
    </w:p>
    <w:p>
      <w:pPr>
        <w:numPr>
          <w:ilvl w:val="0"/>
          <w:numId w:val="1001"/>
        </w:numPr>
        <w:pStyle w:val="Compact"/>
      </w:pPr>
      <w:r>
        <w:t xml:space="preserve">This Invoice must be presented along with the original project contract for any tax deduction or corporate expense claims under Bangladesh Inland Revenue regulations.</w:t>
      </w:r>
    </w:p>
    <w:p>
      <w:pPr>
        <w:numPr>
          <w:ilvl w:val="0"/>
          <w:numId w:val="1001"/>
        </w:numPr>
        <w:pStyle w:val="Compact"/>
      </w:pPr>
      <w:r>
        <w:t xml:space="preserve">For disputes or queries regarding this Invoice, please contact our billing department at Dhaka Digital Studio, Banani, Dhaka, Bangladesh within 7 working days.</w:t>
      </w:r>
    </w:p>
    <w:bookmarkEnd w:id="24"/>
    <w:p>
      <w:pPr>
        <w:pStyle w:val="FirstParagraph"/>
      </w:pPr>
      <w:r>
        <w:rPr>
          <w:bCs/>
          <w:b/>
        </w:rPr>
        <w:t xml:space="preserve">Dhaka Digital Studio</w:t>
      </w:r>
      <w:r>
        <w:t xml:space="preserve"> </w:t>
      </w:r>
      <w:r>
        <w:t xml:space="preserve">| Professional Web Designer Services | Bangladesh Dhaka</w:t>
      </w:r>
    </w:p>
    <w:p>
      <w:pPr>
        <w:pStyle w:val="BodyText"/>
      </w:pPr>
      <w:r>
        <w:t xml:space="preserve">House 42, Road 11, Banani, Dhaka 1213, Bangladesh | VAT Reg: 001234567-0101 | TIN: 5566778899</w:t>
      </w:r>
    </w:p>
    <w:p>
      <w:pPr>
        <w:pStyle w:val="BodyText"/>
      </w:pPr>
      <w:r>
        <w:t xml:space="preserve">This is a computer-generated Invoice and does not require a physical signature. Thank you for choosing our Web Designer services in Bangladesh Dhaka.</w:t>
      </w:r>
    </w:p>
    <w:p>
      <w:pPr>
        <w:pStyle w:val="BodyText"/>
      </w:pPr>
      <w:r>
        <w:t xml:space="preserve">Invoice DDS-2025-00487 | Generated on 15 June 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Web Designer Services - Bangladesh Dhaka</dc:title>
  <dc:creator/>
  <dc:language>en</dc:language>
  <cp:keywords/>
  <dcterms:created xsi:type="dcterms:W3CDTF">2026-10-10T08:03:04Z</dcterms:created>
  <dcterms:modified xsi:type="dcterms:W3CDTF">2026-10-10T08:03:04Z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