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INVOICE</w:t>
      </w:r>
    </w:p>
    <w:p>
      <w:pPr>
        <w:pStyle w:val="BodyText"/>
      </w:pPr>
      <w:r>
        <w:t xml:space="preserve">Professional Web Design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Country/Region:</w:t>
      </w:r>
      <w:r>
        <w:t xml:space="preserve"> </w:t>
      </w:r>
      <w:r>
        <w:t xml:space="preserve">Canada Montreal, Quebec</w:t>
      </w:r>
    </w:p>
    <w:bookmarkEnd w:id="20"/>
    <w:bookmarkStart w:id="21" w:name="web-designer-service-provider"/>
    <w:p>
      <w:pPr>
        <w:pStyle w:val="Heading4"/>
      </w:pPr>
      <w:r>
        <w:t xml:space="preserve">Web Designer (Service Provider)</w:t>
      </w:r>
    </w:p>
    <w:p>
      <w:pPr>
        <w:pStyle w:val="FirstParagraph"/>
      </w:pPr>
      <w:r>
        <w:t xml:space="preserve">Alexandre Tremblay – Web Designer</w:t>
      </w:r>
    </w:p>
    <w:p>
      <w:pPr>
        <w:pStyle w:val="BodyText"/>
      </w:pPr>
      <w:r>
        <w:t xml:space="preserve">PixelCraft Digital Studio</w:t>
      </w:r>
    </w:p>
    <w:p>
      <w:pPr>
        <w:pStyle w:val="BodyText"/>
      </w:pPr>
      <w:r>
        <w:t xml:space="preserve">4870 Rue Saint-Denis, Suite 312</w:t>
      </w:r>
    </w:p>
    <w:p>
      <w:pPr>
        <w:pStyle w:val="BodyText"/>
      </w:pPr>
      <w:r>
        <w:t xml:space="preserve">Montreal, Quebec H2J 2K9</w:t>
      </w:r>
    </w:p>
    <w:p>
      <w:pPr>
        <w:pStyle w:val="BodyText"/>
      </w:pPr>
      <w:r>
        <w:t xml:space="preserve">Canada Montreal</w:t>
      </w:r>
    </w:p>
    <w:p>
      <w:pPr>
        <w:pStyle w:val="BodyText"/>
      </w:pPr>
      <w:r>
        <w:rPr>
          <w:bCs/>
          <w:b/>
        </w:rPr>
        <w:t xml:space="preserve">Phone:</w:t>
      </w:r>
      <w:r>
        <w:t xml:space="preserve"> </w:t>
      </w:r>
      <w:r>
        <w:t xml:space="preserve">(514) 555-0187</w:t>
      </w:r>
    </w:p>
    <w:p>
      <w:pPr>
        <w:pStyle w:val="BodyText"/>
      </w:pPr>
      <w:r>
        <w:rPr>
          <w:bCs/>
          <w:b/>
        </w:rPr>
        <w:t xml:space="preserve">Email:</w:t>
      </w:r>
      <w:r>
        <w:t xml:space="preserve"> </w:t>
      </w:r>
      <w:r>
        <w:t xml:space="preserve">alexandre@pixelcraft.ca</w:t>
      </w:r>
    </w:p>
    <w:p>
      <w:pPr>
        <w:pStyle w:val="BodyText"/>
      </w:pPr>
      <w:r>
        <w:rPr>
          <w:bCs/>
          <w:b/>
        </w:rPr>
        <w:t xml:space="preserve">Business Number (BN):</w:t>
      </w:r>
      <w:r>
        <w:t xml:space="preserve"> </w:t>
      </w:r>
      <w:r>
        <w:t xml:space="preserve">123456789RT0001</w:t>
      </w:r>
    </w:p>
    <w:p>
      <w:pPr>
        <w:pStyle w:val="BodyText"/>
      </w:pPr>
      <w:r>
        <w:rPr>
          <w:bCs/>
          <w:b/>
        </w:rPr>
        <w:t xml:space="preserve">QST Number:</w:t>
      </w:r>
      <w:r>
        <w:t xml:space="preserve"> </w:t>
      </w:r>
      <w:r>
        <w:t xml:space="preserve">1234567890001</w:t>
      </w:r>
    </w:p>
    <w:bookmarkEnd w:id="21"/>
    <w:bookmarkStart w:id="22" w:name="billed-to-client"/>
    <w:p>
      <w:pPr>
        <w:pStyle w:val="Heading4"/>
      </w:pPr>
      <w:r>
        <w:t xml:space="preserve">Billed To (Client)</w:t>
      </w:r>
    </w:p>
    <w:p>
      <w:pPr>
        <w:pStyle w:val="FirstParagraph"/>
      </w:pPr>
      <w:r>
        <w:t xml:space="preserve">Marie-Claire Dubois</w:t>
      </w:r>
    </w:p>
    <w:p>
      <w:pPr>
        <w:pStyle w:val="BodyText"/>
      </w:pPr>
      <w:r>
        <w:t xml:space="preserve">Dubois &amp; Partners Marketing Inc.</w:t>
      </w:r>
    </w:p>
    <w:p>
      <w:pPr>
        <w:pStyle w:val="BodyText"/>
      </w:pPr>
      <w:r>
        <w:t xml:space="preserve">1200 Boulevard René-Lévesque Ouest</w:t>
      </w:r>
    </w:p>
    <w:p>
      <w:pPr>
        <w:pStyle w:val="BodyText"/>
      </w:pPr>
      <w:r>
        <w:t xml:space="preserve">Montreal, Quebec H3B 4W8</w:t>
      </w:r>
    </w:p>
    <w:p>
      <w:pPr>
        <w:pStyle w:val="BodyText"/>
      </w:pPr>
      <w:r>
        <w:t xml:space="preserve">Canada Montreal</w:t>
      </w:r>
    </w:p>
    <w:p>
      <w:pPr>
        <w:pStyle w:val="BodyText"/>
      </w:pPr>
      <w:r>
        <w:rPr>
          <w:bCs/>
          <w:b/>
        </w:rPr>
        <w:t xml:space="preserve">Phone:</w:t>
      </w:r>
      <w:r>
        <w:t xml:space="preserve"> </w:t>
      </w:r>
      <w:r>
        <w:t xml:space="preserve">(514) 555-0342</w:t>
      </w:r>
    </w:p>
    <w:p>
      <w:pPr>
        <w:pStyle w:val="BodyText"/>
      </w:pPr>
      <w:r>
        <w:rPr>
          <w:bCs/>
          <w:b/>
        </w:rPr>
        <w:t xml:space="preserve">Email:</w:t>
      </w:r>
      <w:r>
        <w:t xml:space="preserve"> </w:t>
      </w:r>
      <w:r>
        <w:t xml:space="preserve">mc.dubois@duboispartners.ca</w:t>
      </w:r>
    </w:p>
    <w:p>
      <w:pPr>
        <w:pStyle w:val="BodyText"/>
      </w:pPr>
      <w:r>
        <w:rPr>
          <w:bCs/>
          <w:b/>
        </w:rPr>
        <w:t xml:space="preserve">Client Reference:</w:t>
      </w:r>
      <w:r>
        <w:t xml:space="preserve"> </w:t>
      </w:r>
      <w:r>
        <w:t xml:space="preserve">DP-2025-WEB-003</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Website Redesign &amp; UI/UX Development</w:t>
            </w:r>
            <w:r>
              <w:br/>
            </w:r>
            <w:r>
              <w:t xml:space="preserve">Complete redesign of the corporate website including wireframing, user experience mapping, responsive layout design, and interactive prototyping. The Web Designer delivered a modern, accessible interface compliant with WCAG 2.1 AA standards for all users in Canada Montreal and beyond.</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rPr>
                <w:bCs/>
                <w:b/>
              </w:rPr>
              <w:t xml:space="preserve">Front-End Development &amp; Coding</w:t>
            </w:r>
            <w:r>
              <w:br/>
            </w:r>
            <w:r>
              <w:t xml:space="preserve">Custom HTML5, CSS3, and JavaScript implementation of the Web Designer's approved mockups. Includes cross-browser compatibility testing, mobile-first responsive design, and performance optimization for fast loading speeds across all devices and networks available in Canada Montreal.</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rPr>
                <w:bCs/>
                <w:b/>
              </w:rPr>
              <w:t xml:space="preserve">Content Management System (CMS) Integration</w:t>
            </w:r>
            <w:r>
              <w:br/>
            </w:r>
            <w:r>
              <w:t xml:space="preserve">Setup and configuration of a WordPress-based CMS tailored for the client's marketing team. The Web Designer provided custom theme development, plugin configuration, user role management, and a comprehensive 3-hour training session for the in-house content editors based in Canada Montreal.</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rPr>
                <w:bCs/>
                <w:b/>
              </w:rPr>
              <w:t xml:space="preserve">SEO Optimization &amp; Technical Audit</w:t>
            </w:r>
            <w:r>
              <w:br/>
            </w:r>
            <w:r>
              <w:t xml:space="preserve">On-page search engine optimization including meta tag structuring, schema markup implementation, image optimization, sitemap generation, and a full technical SEO audit. The Web Designer ensured the website ranks competitively for local and national keywords relevant to the client's industry in Canada Montreal.</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rPr>
                <w:bCs/>
                <w:b/>
              </w:rPr>
              <w:t xml:space="preserve">Ongoing Maintenance &amp; Support (3 Months)</w:t>
            </w:r>
            <w:r>
              <w:br/>
            </w:r>
            <w:r>
              <w:t xml:space="preserve">Monthly website updates, security patching, backup management, uptime monitoring, and priority email support. The Web Designer guarantees a 24-hour response time for any critical issues and provides a detailed monthly performance report to the client's management team in Canada Montreal.</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6</w:t>
            </w:r>
          </w:p>
        </w:tc>
        <w:tc>
          <w:tcPr/>
          <w:p>
            <w:pPr>
              <w:pStyle w:val="Compact"/>
              <w:jc w:val="left"/>
            </w:pPr>
            <w:r>
              <w:rPr>
                <w:bCs/>
                <w:b/>
              </w:rPr>
              <w:t xml:space="preserve">Brand Asset &amp; Graphic Design Package</w:t>
            </w:r>
            <w:r>
              <w:br/>
            </w:r>
            <w:r>
              <w:t xml:space="preserve">Creation of 12 custom banner graphics, 6 social media templates, a revised favicon set, and updated logo variations optimized for web use. All deliverables were produced by the Web Designer in high-resolution formats suitable for both digital and print applications across the Canada Montreal market.</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$25,500.00</w:t>
            </w:r>
          </w:p>
        </w:tc>
      </w:tr>
      <w:tr>
        <w:tc>
          <w:tcPr/>
          <w:p>
            <w:pPr>
              <w:pStyle w:val="Compact"/>
              <w:jc w:val="left"/>
            </w:pPr>
            <w:r>
              <w:t xml:space="preserve">GST (5%) – Federal Tax, Canada</w:t>
            </w:r>
          </w:p>
        </w:tc>
        <w:tc>
          <w:tcPr/>
          <w:p>
            <w:pPr>
              <w:pStyle w:val="Compact"/>
              <w:jc w:val="left"/>
            </w:pPr>
            <w:r>
              <w:t xml:space="preserve">$1,275.00</w:t>
            </w:r>
          </w:p>
        </w:tc>
      </w:tr>
      <w:tr>
        <w:tc>
          <w:tcPr/>
          <w:p>
            <w:pPr>
              <w:pStyle w:val="Compact"/>
              <w:jc w:val="left"/>
            </w:pPr>
            <w:r>
              <w:t xml:space="preserve">QST (9.975%) – Quebec Provincial Tax</w:t>
            </w:r>
          </w:p>
        </w:tc>
        <w:tc>
          <w:tcPr/>
          <w:p>
            <w:pPr>
              <w:pStyle w:val="Compact"/>
              <w:jc w:val="left"/>
            </w:pPr>
            <w:r>
              <w:t xml:space="preserve">$2,543.63</w:t>
            </w:r>
          </w:p>
        </w:tc>
      </w:tr>
      <w:tr>
        <w:tc>
          <w:tcPr/>
          <w:p>
            <w:pPr>
              <w:pStyle w:val="Compact"/>
              <w:jc w:val="left"/>
            </w:pPr>
            <w:r>
              <w:t xml:space="preserve">TOTAL DUE (CAD)</w:t>
            </w:r>
          </w:p>
        </w:tc>
        <w:tc>
          <w:tcPr/>
          <w:p>
            <w:pPr>
              <w:pStyle w:val="Compact"/>
              <w:jc w:val="left"/>
            </w:pPr>
            <w:r>
              <w:t xml:space="preserve">$29,318.63</w:t>
            </w:r>
          </w:p>
        </w:tc>
      </w:tr>
    </w:tbl>
    <w:bookmarkStart w:id="23" w:name="payment-instructions-invoice-notes"/>
    <w:p>
      <w:pPr>
        <w:pStyle w:val="Heading4"/>
      </w:pPr>
      <w:r>
        <w:t xml:space="preserve">Payment Instructions &amp; Invoice Notes</w:t>
      </w:r>
    </w:p>
    <w:p>
      <w:pPr>
        <w:numPr>
          <w:ilvl w:val="0"/>
          <w:numId w:val="1001"/>
        </w:numPr>
        <w:pStyle w:val="Compact"/>
      </w:pPr>
      <w:r>
        <w:rPr>
          <w:bCs/>
          <w:b/>
        </w:rPr>
        <w:t xml:space="preserve">Payment Method:</w:t>
      </w:r>
      <w:r>
        <w:t xml:space="preserve"> </w:t>
      </w:r>
      <w:r>
        <w:t xml:space="preserve">Electronic Funds Transfer (EFT) to the Web Designer's business account at Desjardins Bank, Branch 502, Montreal, Quebec, Canada. Account Name: PixelCraft Digital Studio. Transit: 00030. Account: 123456789.</w:t>
      </w:r>
    </w:p>
    <w:p>
      <w:pPr>
        <w:numPr>
          <w:ilvl w:val="0"/>
          <w:numId w:val="1001"/>
        </w:numPr>
        <w:pStyle w:val="Compact"/>
      </w:pPr>
      <w:r>
        <w:rPr>
          <w:bCs/>
          <w:b/>
        </w:rPr>
        <w:t xml:space="preserve">Payment Deadline:</w:t>
      </w:r>
      <w:r>
        <w:t xml:space="preserve"> </w:t>
      </w:r>
      <w:r>
        <w:t xml:space="preserve">This Invoice is due within thirty (30) calendar days from the Invoice date of June 15, 2025. Late payments will incur a 1.5% monthly interest charge as per the terms agreed upon in the service contract.</w:t>
      </w:r>
    </w:p>
    <w:p>
      <w:pPr>
        <w:numPr>
          <w:ilvl w:val="0"/>
          <w:numId w:val="1001"/>
        </w:numPr>
        <w:pStyle w:val="Compact"/>
      </w:pPr>
      <w:r>
        <w:rPr>
          <w:bCs/>
          <w:b/>
        </w:rPr>
        <w:t xml:space="preserve">Tax Compliance:</w:t>
      </w:r>
      <w:r>
        <w:t xml:space="preserve"> </w:t>
      </w:r>
      <w:r>
        <w:t xml:space="preserve">All applicable taxes (GST and QST) have been calculated in accordance with the Canada Revenue Agency (CRA) and Revenu Québec regulations for services rendered in Canada Montreal, Quebec.</w:t>
      </w:r>
    </w:p>
    <w:p>
      <w:pPr>
        <w:numPr>
          <w:ilvl w:val="0"/>
          <w:numId w:val="1001"/>
        </w:numPr>
        <w:pStyle w:val="Compact"/>
      </w:pPr>
      <w:r>
        <w:rPr>
          <w:bCs/>
          <w:b/>
        </w:rPr>
        <w:t xml:space="preserve">Disputes:</w:t>
      </w:r>
      <w:r>
        <w:t xml:space="preserve"> </w:t>
      </w:r>
      <w:r>
        <w:t xml:space="preserve">Any questions or disputes regarding this Invoice should be directed to the Web Designer at alexandre@pixelcraft.ca within ten (10) business days of the Invoice date. Unresolved disputes may be submitted to the Office of the Quebec Ombudsman for consumer protection matters.</w:t>
      </w:r>
    </w:p>
    <w:p>
      <w:pPr>
        <w:numPr>
          <w:ilvl w:val="0"/>
          <w:numId w:val="1001"/>
        </w:numPr>
        <w:pStyle w:val="Compact"/>
      </w:pPr>
      <w:r>
        <w:rPr>
          <w:bCs/>
          <w:b/>
        </w:rPr>
        <w:t xml:space="preserve">Warranty:</w:t>
      </w:r>
      <w:r>
        <w:t xml:space="preserve"> </w:t>
      </w:r>
      <w:r>
        <w:t xml:space="preserve">The Web Designer warrants all deliverables described in this Invoice to be free from defects in design and code for a period of ninety (90) days from the date of final acceptance by the client.</w:t>
      </w:r>
    </w:p>
    <w:p>
      <w:pPr>
        <w:numPr>
          <w:ilvl w:val="0"/>
          <w:numId w:val="1001"/>
        </w:numPr>
        <w:pStyle w:val="Compact"/>
      </w:pPr>
      <w:r>
        <w:rPr>
          <w:bCs/>
          <w:b/>
        </w:rPr>
        <w:t xml:space="preserve">Confidentiality:</w:t>
      </w:r>
      <w:r>
        <w:t xml:space="preserve"> </w:t>
      </w:r>
      <w:r>
        <w:t xml:space="preserve">All project files, source code, design assets, and proprietary information exchanged during the engagement remain the exclusive property of the client. The Web Designer agrees to maintain strict confidentiality in compliance with Quebec's Act respecting the protection of personal information in the private sector (Law 25).</w:t>
      </w:r>
    </w:p>
    <w:bookmarkEnd w:id="23"/>
    <w:p>
      <w:pPr>
        <w:pStyle w:val="FirstParagraph"/>
      </w:pPr>
      <w:r>
        <w:rPr>
          <w:bCs/>
          <w:b/>
        </w:rPr>
        <w:t xml:space="preserve">PixelCraft Digital Studio</w:t>
      </w:r>
      <w:r>
        <w:t xml:space="preserve"> </w:t>
      </w:r>
      <w:r>
        <w:t xml:space="preserve">– Web Designer Services | 4870 Rue Saint-Denis, Suite 312, Montreal, Quebec H2J 2K9, Canada Montreal</w:t>
      </w:r>
    </w:p>
    <w:p>
      <w:pPr>
        <w:pStyle w:val="BodyText"/>
      </w:pPr>
      <w:r>
        <w:t xml:space="preserve">This Invoice was generated electronically and is valid without a physical signature. For official records, please retain a digital copy of this document.</w:t>
      </w:r>
    </w:p>
    <w:p>
      <w:pPr>
        <w:pStyle w:val="BodyText"/>
      </w:pPr>
      <w:r>
        <w:t xml:space="preserve">Thank you for your business. We appreciate the opportunity to serve as your trusted Web Designer in Canada Montreal and look forward to continuing our professional partnership.</w:t>
      </w:r>
    </w:p>
    <w:p>
      <w:pPr>
        <w:pStyle w:val="BodyText"/>
      </w:pPr>
      <w:r>
        <w:t xml:space="preserve">© 2025 PixelCraft Digital Studio. All rights reserved. | Invoice INV-2025-0047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Canada Montreal</dc:title>
  <dc:creator/>
  <dc:language>en</dc:language>
  <cp:keywords/>
  <dcterms:created xsi:type="dcterms:W3CDTF">2026-10-10T08:29:59Z</dcterms:created>
  <dcterms:modified xsi:type="dcterms:W3CDTF">2026-10-10T08:29:59Z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