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Web</w:t>
      </w:r>
      <w:r>
        <w:t xml:space="preserve"> </w:t>
      </w:r>
      <w:r>
        <w:t xml:space="preserve">Designer</w:t>
      </w:r>
      <w:r>
        <w:t xml:space="preserve"> </w:t>
      </w:r>
      <w:r>
        <w:t xml:space="preserve">Services</w:t>
      </w:r>
      <w:r>
        <w:t xml:space="preserve"> </w:t>
      </w:r>
      <w:r>
        <w:t xml:space="preserve">-</w:t>
      </w:r>
      <w:r>
        <w:t xml:space="preserve"> </w:t>
      </w:r>
      <w:r>
        <w:t xml:space="preserve">Italy</w:t>
      </w:r>
      <w:r>
        <w:t xml:space="preserve"> </w:t>
      </w:r>
      <w:r>
        <w:t xml:space="preserve">Milan</w:t>
      </w:r>
    </w:p>
    <w:bookmarkStart w:id="20" w:name="pixelcraft-studio"/>
    <w:p>
      <w:pPr>
        <w:pStyle w:val="Heading1"/>
      </w:pPr>
      <w:r>
        <w:t xml:space="preserve">PixelCraft Studio</w:t>
      </w:r>
    </w:p>
    <w:p>
      <w:pPr>
        <w:pStyle w:val="FirstParagraph"/>
      </w:pPr>
      <w:r>
        <w:t xml:space="preserve">Professional Web Designer &amp; Digital Solutions</w:t>
      </w:r>
    </w:p>
    <w:p>
      <w:pPr>
        <w:pStyle w:val="BodyText"/>
      </w:pPr>
      <w:r>
        <w:t xml:space="preserve">Via Torino 142, 20129 Milano (MI), Italy</w:t>
      </w:r>
    </w:p>
    <w:p>
      <w:pPr>
        <w:pStyle w:val="BodyText"/>
      </w:pPr>
      <w:r>
        <w:t xml:space="preserve">P.IVA: IT08765432109</w:t>
      </w:r>
    </w:p>
    <w:p>
      <w:pPr>
        <w:pStyle w:val="BodyText"/>
      </w:pPr>
      <w:r>
        <w:t xml:space="preserve">REA: MI-2024-1234567</w:t>
      </w:r>
    </w:p>
    <w:p>
      <w:pPr>
        <w:pStyle w:val="BodyText"/>
      </w:pPr>
      <w:r>
        <w:t xml:space="preserve">info@pixelcraftstudio.it | +39 02 5555 8899</w:t>
      </w:r>
    </w:p>
    <w:bookmarkEnd w:id="20"/>
    <w:bookmarkStart w:id="21" w:name="invoice"/>
    <w:p>
      <w:pPr>
        <w:pStyle w:val="Heading2"/>
      </w:pPr>
      <w:r>
        <w:t xml:space="preserve">INVOICE</w:t>
      </w:r>
    </w:p>
    <w:p>
      <w:pPr>
        <w:pStyle w:val="FirstParagraph"/>
      </w:pPr>
      <w:r>
        <w:t xml:space="preserve">Invoice N. 2024/0087</w:t>
      </w:r>
    </w:p>
    <w:p>
      <w:pPr>
        <w:pStyle w:val="BodyText"/>
      </w:pPr>
      <w:r>
        <w:t xml:space="preserve">Date: 15 June 2024</w:t>
      </w:r>
    </w:p>
    <w:p>
      <w:pPr>
        <w:pStyle w:val="BodyText"/>
      </w:pPr>
      <w:r>
        <w:t xml:space="preserve">Due Date: 15 July 2024</w:t>
      </w:r>
    </w:p>
    <w:bookmarkEnd w:id="21"/>
    <w:bookmarkStart w:id="22" w:name="billed-to"/>
    <w:p>
      <w:pPr>
        <w:pStyle w:val="Heading3"/>
      </w:pPr>
      <w:r>
        <w:t xml:space="preserve">Billed To</w:t>
      </w:r>
    </w:p>
    <w:p>
      <w:pPr>
        <w:pStyle w:val="FirstParagraph"/>
      </w:pPr>
      <w:r>
        <w:rPr>
          <w:bCs/>
          <w:b/>
        </w:rPr>
        <w:t xml:space="preserve">Client Name:</w:t>
      </w:r>
      <w:r>
        <w:t xml:space="preserve"> </w:t>
      </w:r>
      <w:r>
        <w:t xml:space="preserve">Ristorante Bella Vista S.r.l.</w:t>
      </w:r>
    </w:p>
    <w:p>
      <w:pPr>
        <w:pStyle w:val="BodyText"/>
      </w:pPr>
      <w:r>
        <w:rPr>
          <w:bCs/>
          <w:b/>
        </w:rPr>
        <w:t xml:space="preserve">Address:</w:t>
      </w:r>
      <w:r>
        <w:t xml:space="preserve"> </w:t>
      </w:r>
      <w:r>
        <w:t xml:space="preserve">Corso Buenos Aires 88, 20124 Milano (MI), Italy</w:t>
      </w:r>
    </w:p>
    <w:p>
      <w:pPr>
        <w:pStyle w:val="BodyText"/>
      </w:pPr>
      <w:r>
        <w:rPr>
          <w:bCs/>
          <w:b/>
        </w:rPr>
        <w:t xml:space="preserve">P.IVA:</w:t>
      </w:r>
      <w:r>
        <w:t xml:space="preserve"> </w:t>
      </w:r>
      <w:r>
        <w:t xml:space="preserve">IT09876543210</w:t>
      </w:r>
    </w:p>
    <w:p>
      <w:pPr>
        <w:pStyle w:val="BodyText"/>
      </w:pPr>
      <w:r>
        <w:rPr>
          <w:bCs/>
          <w:b/>
        </w:rPr>
        <w:t xml:space="preserve">Contact:</w:t>
      </w:r>
      <w:r>
        <w:t xml:space="preserve"> </w:t>
      </w:r>
      <w:r>
        <w:t xml:space="preserve">Marco Rossi, General Manager</w:t>
      </w:r>
    </w:p>
    <w:p>
      <w:pPr>
        <w:pStyle w:val="BodyText"/>
      </w:pPr>
      <w:r>
        <w:rPr>
          <w:bCs/>
          <w:b/>
        </w:rPr>
        <w:t xml:space="preserve">Email:</w:t>
      </w:r>
      <w:r>
        <w:t xml:space="preserve"> </w:t>
      </w:r>
      <w:r>
        <w:t xml:space="preserve">m.rossi@bellavista.it</w:t>
      </w:r>
    </w:p>
    <w:bookmarkEnd w:id="22"/>
    <w:bookmarkStart w:id="23" w:name="project-details"/>
    <w:p>
      <w:pPr>
        <w:pStyle w:val="Heading3"/>
      </w:pPr>
      <w:r>
        <w:t xml:space="preserve">Project Details</w:t>
      </w:r>
    </w:p>
    <w:p>
      <w:pPr>
        <w:pStyle w:val="FirstParagraph"/>
      </w:pPr>
      <w:r>
        <w:rPr>
          <w:bCs/>
          <w:b/>
        </w:rPr>
        <w:t xml:space="preserve">Project:</w:t>
      </w:r>
      <w:r>
        <w:t xml:space="preserve"> </w:t>
      </w:r>
      <w:r>
        <w:t xml:space="preserve">Corporate Website Redesign</w:t>
      </w:r>
    </w:p>
    <w:p>
      <w:pPr>
        <w:pStyle w:val="BodyText"/>
      </w:pPr>
      <w:r>
        <w:rPr>
          <w:bCs/>
          <w:b/>
        </w:rPr>
        <w:t xml:space="preserve">Reference:</w:t>
      </w:r>
      <w:r>
        <w:t xml:space="preserve"> </w:t>
      </w:r>
      <w:r>
        <w:t xml:space="preserve">WC-2024-MI-042</w:t>
      </w:r>
    </w:p>
    <w:p>
      <w:pPr>
        <w:pStyle w:val="BodyText"/>
      </w:pPr>
      <w:r>
        <w:rPr>
          <w:bCs/>
          <w:b/>
        </w:rPr>
        <w:t xml:space="preserve">Location:</w:t>
      </w:r>
      <w:r>
        <w:t xml:space="preserve"> </w:t>
      </w:r>
      <w:r>
        <w:t xml:space="preserve">Italy Milan</w:t>
      </w:r>
    </w:p>
    <w:p>
      <w:pPr>
        <w:pStyle w:val="BodyText"/>
      </w:pPr>
      <w:r>
        <w:rPr>
          <w:bCs/>
          <w:b/>
        </w:rPr>
        <w:t xml:space="preserve">Web Designer:</w:t>
      </w:r>
      <w:r>
        <w:t xml:space="preserve"> </w:t>
      </w:r>
      <w:r>
        <w:t xml:space="preserve">Giulia Ferrante</w:t>
      </w:r>
    </w:p>
    <w:p>
      <w:pPr>
        <w:pStyle w:val="BodyText"/>
      </w:pPr>
      <w:r>
        <w:rPr>
          <w:bCs/>
          <w:b/>
        </w:rPr>
        <w:t xml:space="preserve">Duration:</w:t>
      </w:r>
      <w:r>
        <w:t xml:space="preserve"> </w:t>
      </w:r>
      <w:r>
        <w:t xml:space="preserve">1 March 2024 – 30 May 2024</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Quantity</w:t>
            </w:r>
          </w:p>
        </w:tc>
        <w:tc>
          <w:tcPr/>
          <w:p>
            <w:pPr>
              <w:pStyle w:val="Compact"/>
              <w:jc w:val="left"/>
            </w:pPr>
            <w:r>
              <w:t xml:space="preserve">Unit Price (EUR)</w:t>
            </w:r>
          </w:p>
        </w:tc>
        <w:tc>
          <w:tcPr/>
          <w:p>
            <w:pPr>
              <w:pStyle w:val="Compact"/>
              <w:jc w:val="left"/>
            </w:pPr>
            <w:r>
              <w:t xml:space="preserve">Amount (EUR)</w:t>
            </w:r>
          </w:p>
        </w:tc>
      </w:tr>
      <w:tr>
        <w:tc>
          <w:tcPr/>
          <w:p>
            <w:pPr>
              <w:pStyle w:val="Compact"/>
              <w:jc w:val="left"/>
            </w:pPr>
            <w:r>
              <w:t xml:space="preserve">1</w:t>
            </w:r>
          </w:p>
        </w:tc>
        <w:tc>
          <w:tcPr/>
          <w:p>
            <w:pPr>
              <w:pStyle w:val="Compact"/>
              <w:jc w:val="left"/>
            </w:pPr>
            <w:r>
              <w:rPr>
                <w:bCs/>
                <w:b/>
              </w:rPr>
              <w:t xml:space="preserve">Website Architecture &amp; UX Strategy</w:t>
            </w:r>
          </w:p>
          <w:p>
            <w:pPr>
              <w:jc w:val="left"/>
            </w:pPr>
            <w:r>
              <w:t xml:space="preserve">Comprehensive user experience planning, sitemap development, wireframing, and content strategy for the Ristorante Bella Vista corporate website. The Web Designer conducted three on-site consultations in Italy Milan to understand brand identity, target audience, and competitive positioning within the Milanese hospitality sector.</w:t>
            </w:r>
          </w:p>
        </w:tc>
        <w:tc>
          <w:tcPr/>
          <w:p>
            <w:pPr>
              <w:pStyle w:val="Compact"/>
              <w:jc w:val="left"/>
            </w:pPr>
            <w:r>
              <w:t xml:space="preserve">1</w:t>
            </w:r>
          </w:p>
        </w:tc>
        <w:tc>
          <w:tcPr/>
          <w:p>
            <w:pPr>
              <w:pStyle w:val="Compact"/>
              <w:jc w:val="left"/>
            </w:pPr>
            <w:r>
              <w:t xml:space="preserve">2,400.00</w:t>
            </w:r>
          </w:p>
        </w:tc>
        <w:tc>
          <w:tcPr/>
          <w:p>
            <w:pPr>
              <w:pStyle w:val="Compact"/>
              <w:jc w:val="left"/>
            </w:pPr>
            <w:r>
              <w:t xml:space="preserve">2,400.00</w:t>
            </w:r>
          </w:p>
        </w:tc>
      </w:tr>
      <w:tr>
        <w:tc>
          <w:tcPr/>
          <w:p>
            <w:pPr>
              <w:pStyle w:val="Compact"/>
              <w:jc w:val="left"/>
            </w:pPr>
            <w:r>
              <w:t xml:space="preserve">2</w:t>
            </w:r>
          </w:p>
        </w:tc>
        <w:tc>
          <w:tcPr/>
          <w:p>
            <w:pPr>
              <w:pStyle w:val="Compact"/>
              <w:jc w:val="left"/>
            </w:pPr>
            <w:r>
              <w:rPr>
                <w:bCs/>
                <w:b/>
              </w:rPr>
              <w:t xml:space="preserve">UI Design &amp; Visual Identity Implementation</w:t>
            </w:r>
          </w:p>
          <w:p>
            <w:pPr>
              <w:jc w:val="left"/>
            </w:pPr>
            <w:r>
              <w:t xml:space="preserve">Creation of high-fidelity mockups, responsive design templates for desktop, tablet, and mobile devices. The Web Designer developed a cohesive visual language incorporating the restaurant's heritage branding while ensuring modern digital aesthetics. Includes 4 revision cycles and final design approval documentation.</w:t>
            </w:r>
          </w:p>
        </w:tc>
        <w:tc>
          <w:tcPr/>
          <w:p>
            <w:pPr>
              <w:pStyle w:val="Compact"/>
              <w:jc w:val="left"/>
            </w:pPr>
            <w:r>
              <w:t xml:space="preserve">1</w:t>
            </w:r>
          </w:p>
        </w:tc>
        <w:tc>
          <w:tcPr/>
          <w:p>
            <w:pPr>
              <w:pStyle w:val="Compact"/>
              <w:jc w:val="left"/>
            </w:pPr>
            <w:r>
              <w:t xml:space="preserve">3,800.00</w:t>
            </w:r>
          </w:p>
        </w:tc>
        <w:tc>
          <w:tcPr/>
          <w:p>
            <w:pPr>
              <w:pStyle w:val="Compact"/>
              <w:jc w:val="left"/>
            </w:pPr>
            <w:r>
              <w:t xml:space="preserve">3,800.00</w:t>
            </w:r>
          </w:p>
        </w:tc>
      </w:tr>
      <w:tr>
        <w:tc>
          <w:tcPr/>
          <w:p>
            <w:pPr>
              <w:pStyle w:val="Compact"/>
              <w:jc w:val="left"/>
            </w:pPr>
            <w:r>
              <w:t xml:space="preserve">3</w:t>
            </w:r>
          </w:p>
        </w:tc>
        <w:tc>
          <w:tcPr/>
          <w:p>
            <w:pPr>
              <w:pStyle w:val="Compact"/>
              <w:jc w:val="left"/>
            </w:pPr>
            <w:r>
              <w:rPr>
                <w:bCs/>
                <w:b/>
              </w:rPr>
              <w:t xml:space="preserve">Front-End Development &amp; Coding</w:t>
            </w:r>
          </w:p>
          <w:p>
            <w:pPr>
              <w:jc w:val="left"/>
            </w:pPr>
            <w:r>
              <w:t xml:space="preserve">Full HTML5, CSS3, and JavaScript implementation of the approved Web Designer layouts. Responsive coding ensuring cross-browser compatibility, accessibility compliance (WCAG 2.1 AA), and optimized loading performance. Includes integration with the existing WordPress CMS platform and custom plugin configuration.</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4</w:t>
            </w:r>
          </w:p>
        </w:tc>
        <w:tc>
          <w:tcPr/>
          <w:p>
            <w:pPr>
              <w:pStyle w:val="Compact"/>
              <w:jc w:val="left"/>
            </w:pPr>
            <w:r>
              <w:rPr>
                <w:bCs/>
                <w:b/>
              </w:rPr>
              <w:t xml:space="preserve">Content Management System Setup &amp; Training</w:t>
            </w:r>
          </w:p>
          <w:p>
            <w:pPr>
              <w:jc w:val="left"/>
            </w:pPr>
            <w:r>
              <w:t xml:space="preserve">Configuration of the CMS backend for the client's marketing team. The Web Designer provided two in-person training sessions at the client's office in Italy Milan, covering content editing, image management, menu updates, and reservation form administration. Includes written documentation in Italian and English.</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5</w:t>
            </w:r>
          </w:p>
        </w:tc>
        <w:tc>
          <w:tcPr/>
          <w:p>
            <w:pPr>
              <w:pStyle w:val="Compact"/>
              <w:jc w:val="left"/>
            </w:pPr>
            <w:r>
              <w:rPr>
                <w:bCs/>
                <w:b/>
              </w:rPr>
              <w:t xml:space="preserve">SEO Optimization &amp; Local Search Strategy</w:t>
            </w:r>
          </w:p>
          <w:p>
            <w:pPr>
              <w:jc w:val="left"/>
            </w:pPr>
            <w:r>
              <w:t xml:space="preserve">On-page SEO implementation, meta tag optimization, structured data markup, and Google Business Profile integration. The Web Designer performed keyword research targeting the Italy Milan dining and hospitality market. Includes 3-month post-launch SEO monitoring and monthly performance reports.</w:t>
            </w:r>
          </w:p>
        </w:tc>
        <w:tc>
          <w:tcPr/>
          <w:p>
            <w:pPr>
              <w:pStyle w:val="Compact"/>
              <w:jc w:val="left"/>
            </w:pPr>
            <w:r>
              <w:t xml:space="preserve">1</w:t>
            </w:r>
          </w:p>
        </w:tc>
        <w:tc>
          <w:tcPr/>
          <w:p>
            <w:pPr>
              <w:pStyle w:val="Compact"/>
              <w:jc w:val="left"/>
            </w:pPr>
            <w:r>
              <w:t xml:space="preserve">1,600.00</w:t>
            </w:r>
          </w:p>
        </w:tc>
        <w:tc>
          <w:tcPr/>
          <w:p>
            <w:pPr>
              <w:pStyle w:val="Compact"/>
              <w:jc w:val="left"/>
            </w:pPr>
            <w:r>
              <w:t xml:space="preserve">1,600.00</w:t>
            </w:r>
          </w:p>
        </w:tc>
      </w:tr>
      <w:tr>
        <w:tc>
          <w:tcPr/>
          <w:p>
            <w:pPr>
              <w:pStyle w:val="Compact"/>
              <w:jc w:val="left"/>
            </w:pPr>
            <w:r>
              <w:t xml:space="preserve">6</w:t>
            </w:r>
          </w:p>
        </w:tc>
        <w:tc>
          <w:tcPr/>
          <w:p>
            <w:pPr>
              <w:pStyle w:val="Compact"/>
              <w:jc w:val="left"/>
            </w:pPr>
            <w:r>
              <w:rPr>
                <w:bCs/>
                <w:b/>
              </w:rPr>
              <w:t xml:space="preserve">Post-Launch Support &amp; Maintenance (3 Months)</w:t>
            </w:r>
          </w:p>
          <w:p>
            <w:pPr>
              <w:jc w:val="left"/>
            </w:pPr>
            <w:r>
              <w:t xml:space="preserve">Ongoing technical support, security updates, bug fixes, and minor design adjustments for a period of three months following the website launch. The Web Designer remains available for priority support via email and phone during business hours. Includes monthly uptime monitoring and performance audits.</w:t>
            </w:r>
          </w:p>
        </w:tc>
        <w:tc>
          <w:tcPr/>
          <w:p>
            <w:pPr>
              <w:pStyle w:val="Compact"/>
              <w:jc w:val="left"/>
            </w:pPr>
            <w:r>
              <w:t xml:space="preserve">3</w:t>
            </w:r>
          </w:p>
        </w:tc>
        <w:tc>
          <w:tcPr/>
          <w:p>
            <w:pPr>
              <w:pStyle w:val="Compact"/>
              <w:jc w:val="left"/>
            </w:pPr>
            <w:r>
              <w:t xml:space="preserve">450.00</w:t>
            </w:r>
          </w:p>
        </w:tc>
        <w:tc>
          <w:tcPr/>
          <w:p>
            <w:pPr>
              <w:pStyle w:val="Compact"/>
              <w:jc w:val="left"/>
            </w:pPr>
            <w:r>
              <w:t xml:space="preserve">1,350.00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14,850.00</w:t>
            </w:r>
          </w:p>
        </w:tc>
      </w:tr>
      <w:tr>
        <w:tc>
          <w:tcPr/>
          <w:p>
            <w:pPr>
              <w:pStyle w:val="Compact"/>
              <w:jc w:val="left"/>
            </w:pPr>
            <w:r>
              <w:t xml:space="preserve">VAT (IVA) 22%</w:t>
            </w:r>
          </w:p>
        </w:tc>
        <w:tc>
          <w:tcPr/>
          <w:p>
            <w:pPr>
              <w:pStyle w:val="Compact"/>
              <w:jc w:val="right"/>
            </w:pPr>
            <w:r>
              <w:t xml:space="preserve">3,267.00</w:t>
            </w:r>
          </w:p>
        </w:tc>
      </w:tr>
      <w:tr>
        <w:tc>
          <w:tcPr/>
          <w:p>
            <w:pPr>
              <w:pStyle w:val="Compact"/>
              <w:jc w:val="left"/>
            </w:pPr>
            <w:r>
              <w:t xml:space="preserve">TOTAL DUE</w:t>
            </w:r>
          </w:p>
        </w:tc>
        <w:tc>
          <w:tcPr/>
          <w:p>
            <w:pPr>
              <w:pStyle w:val="Compact"/>
              <w:jc w:val="right"/>
            </w:pPr>
            <w:r>
              <w:t xml:space="preserve">18,117.00</w:t>
            </w:r>
          </w:p>
        </w:tc>
      </w:tr>
    </w:tbl>
    <w:bookmarkStart w:id="24" w:name="payment-instructions"/>
    <w:p>
      <w:pPr>
        <w:pStyle w:val="Heading3"/>
      </w:pPr>
      <w:r>
        <w:t xml:space="preserve">Payment Instructions</w:t>
      </w:r>
    </w:p>
    <w:p>
      <w:pPr>
        <w:pStyle w:val="FirstParagraph"/>
      </w:pPr>
      <w:r>
        <w:rPr>
          <w:bCs/>
          <w:b/>
        </w:rPr>
        <w:t xml:space="preserve">Method:</w:t>
      </w:r>
      <w:r>
        <w:t xml:space="preserve"> </w:t>
      </w:r>
      <w:r>
        <w:t xml:space="preserve">Bank Transfer (Bonifico Bancario)</w:t>
      </w:r>
    </w:p>
    <w:p>
      <w:pPr>
        <w:pStyle w:val="BodyText"/>
      </w:pPr>
      <w:r>
        <w:rPr>
          <w:bCs/>
          <w:b/>
        </w:rPr>
        <w:t xml:space="preserve">Bank:</w:t>
      </w:r>
      <w:r>
        <w:t xml:space="preserve"> </w:t>
      </w:r>
      <w:r>
        <w:t xml:space="preserve">Intesa Sanpaolo S.p.A. – Milano Branch</w:t>
      </w:r>
    </w:p>
    <w:p>
      <w:pPr>
        <w:pStyle w:val="BodyText"/>
      </w:pPr>
      <w:r>
        <w:rPr>
          <w:bCs/>
          <w:b/>
        </w:rPr>
        <w:t xml:space="preserve">IBAN:</w:t>
      </w:r>
      <w:r>
        <w:t xml:space="preserve"> </w:t>
      </w:r>
      <w:r>
        <w:t xml:space="preserve">IT60 X030 1224 5010 0000 0123 456</w:t>
      </w:r>
    </w:p>
    <w:p>
      <w:pPr>
        <w:pStyle w:val="BodyText"/>
      </w:pPr>
      <w:r>
        <w:rPr>
          <w:bCs/>
          <w:b/>
        </w:rPr>
        <w:t xml:space="preserve">BIC/SWIFT:</w:t>
      </w:r>
      <w:r>
        <w:t xml:space="preserve"> </w:t>
      </w:r>
      <w:r>
        <w:t xml:space="preserve">BCITITMM</w:t>
      </w:r>
    </w:p>
    <w:p>
      <w:pPr>
        <w:pStyle w:val="BodyText"/>
      </w:pPr>
      <w:r>
        <w:rPr>
          <w:bCs/>
          <w:b/>
        </w:rPr>
        <w:t xml:space="preserve">Reference:</w:t>
      </w:r>
      <w:r>
        <w:t xml:space="preserve"> </w:t>
      </w:r>
      <w:r>
        <w:t xml:space="preserve">Invoice 2024/0087 – Ristorante Bella Vista S.r.l.</w:t>
      </w:r>
    </w:p>
    <w:p>
      <w:pPr>
        <w:pStyle w:val="BodyText"/>
      </w:pPr>
      <w:r>
        <w:rPr>
          <w:bCs/>
          <w:b/>
        </w:rPr>
        <w:t xml:space="preserve">Payment Terms:</w:t>
      </w:r>
      <w:r>
        <w:t xml:space="preserve"> </w:t>
      </w:r>
      <w:r>
        <w:t xml:space="preserve">Net 30 days from the date of this Invoice. Late payments are subject to a penalty of 1.5% per month in accordance with Italian commercial law (Codice Civile, Art. 1284).</w:t>
      </w:r>
    </w:p>
    <w:bookmarkEnd w:id="24"/>
    <w:bookmarkStart w:id="25" w:name="notes-terms"/>
    <w:p>
      <w:pPr>
        <w:pStyle w:val="Heading3"/>
      </w:pPr>
      <w:r>
        <w:t xml:space="preserve">Notes &amp; Terms</w:t>
      </w:r>
    </w:p>
    <w:p>
      <w:pPr>
        <w:pStyle w:val="FirstParagraph"/>
      </w:pPr>
      <w:r>
        <w:t xml:space="preserve">This Invoice is issued by PixelCraft Studio, a registered Web Designer and digital agency operating in Italy Milan, in compliance with all applicable Italian tax regulations and the provisions of D.Lgs. 22/2015 (Fatturazione Elettronica).</w:t>
      </w:r>
    </w:p>
    <w:p>
      <w:pPr>
        <w:pStyle w:val="BodyText"/>
      </w:pPr>
      <w:r>
        <w:t xml:space="preserve">All design assets, source code, and intellectual property created by the Web Designer during the course of this project shall transfer to the client upon full and final payment of this Invoice. Until such payment is received, all materials remain the exclusive property of PixelCraft Studio.</w:t>
      </w:r>
    </w:p>
    <w:p>
      <w:pPr>
        <w:pStyle w:val="BodyText"/>
      </w:pPr>
      <w:r>
        <w:t xml:space="preserve">The Web Designer warrants that all work performed under this engagement is original and does not infringe upon any third-party intellectual property rights. The client agrees to provide all necessary content, imagery, and access credentials in a timely manner to avoid project delays.</w:t>
      </w:r>
    </w:p>
    <w:p>
      <w:pPr>
        <w:pStyle w:val="BodyText"/>
      </w:pPr>
      <w:r>
        <w:t xml:space="preserve">This Invoice constitutes the final and complete statement of charges for the services described herein. Any additional services requested beyond the original scope of work will be subject to a separate Invoice and prior written agreement between both parties.</w:t>
      </w:r>
    </w:p>
    <w:p>
      <w:pPr>
        <w:pStyle w:val="BodyText"/>
      </w:pPr>
      <w:r>
        <w:t xml:space="preserve">Disputes arising from this Invoice or the underlying services shall be governed by the laws of the Italian Republic and shall be subject to the exclusive jurisdiction of the courts of Milano, Italy.</w:t>
      </w:r>
    </w:p>
    <w:bookmarkEnd w:id="25"/>
    <w:p>
      <w:pPr>
        <w:pStyle w:val="BodyText"/>
      </w:pPr>
      <w:r>
        <w:rPr>
          <w:bCs/>
          <w:b/>
        </w:rPr>
        <w:t xml:space="preserve">PixelCraft Studio</w:t>
      </w:r>
      <w:r>
        <w:t xml:space="preserve"> </w:t>
      </w:r>
      <w:r>
        <w:t xml:space="preserve">– Web Designer &amp; Digital Agency | Italy Milan</w:t>
      </w:r>
    </w:p>
    <w:p>
      <w:pPr>
        <w:pStyle w:val="BodyText"/>
      </w:pPr>
      <w:r>
        <w:t xml:space="preserve">Via Torino 142, 20129 Milano (MI) | P.IVA: IT08765432109 | REA: MI-2024-1234567</w:t>
      </w:r>
    </w:p>
    <w:p>
      <w:pPr>
        <w:pStyle w:val="BodyText"/>
      </w:pPr>
      <w:r>
        <w:t xml:space="preserve">Chamber of Commerce: Milano – Registration No. MI-2024-0098765</w:t>
      </w:r>
    </w:p>
    <w:p>
      <w:pPr>
        <w:pStyle w:val="BodyText"/>
      </w:pPr>
      <w:r>
        <w:t xml:space="preserve">This Invoice was generated electronically and is valid without a physical signature in accordance with Italian electronic invoicing regulations.</w:t>
      </w:r>
    </w:p>
    <w:p>
      <w:pPr>
        <w:pStyle w:val="BodyText"/>
      </w:pPr>
      <w:r>
        <w:t xml:space="preserve">Thank you for choosing PixelCraft Studio as your trusted Web Designer in Italy Milan. We look forward to continuing our professional relationship.</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Web Designer Services - Italy Milan</dc:title>
  <dc:creator/>
  <dc:language>en</dc:language>
  <cp:keywords/>
  <dcterms:created xsi:type="dcterms:W3CDTF">2026-10-10T01:53:52Z</dcterms:created>
  <dcterms:modified xsi:type="dcterms:W3CDTF">2026-10-10T01:53:52Z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