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digitalcraft-studio-c.a."/>
    <w:p>
      <w:pPr>
        <w:pStyle w:val="Heading1"/>
      </w:pPr>
      <w:r>
        <w:t xml:space="preserve">DigitalCraft Studio C.A.</w:t>
      </w:r>
    </w:p>
    <w:p>
      <w:pPr>
        <w:pStyle w:val="FirstParagraph"/>
      </w:pPr>
      <w:r>
        <w:t xml:space="preserve">Professional Web Designer &amp; Digital Solutions</w:t>
      </w:r>
    </w:p>
    <w:p>
      <w:pPr>
        <w:pStyle w:val="BodyText"/>
      </w:pPr>
      <w:r>
        <w:t xml:space="preserve">Av. Francisco de Miranda, Torre Empresarial, Piso 12</w:t>
      </w:r>
    </w:p>
    <w:p>
      <w:pPr>
        <w:pStyle w:val="BodyText"/>
      </w:pPr>
      <w:r>
        <w:t xml:space="preserve">Chacao, Venezuela Caracas, 1060</w:t>
      </w:r>
    </w:p>
    <w:p>
      <w:pPr>
        <w:pStyle w:val="BodyText"/>
      </w:pPr>
      <w:r>
        <w:t xml:space="preserve">RIF: J-40125678-9</w:t>
      </w:r>
    </w:p>
    <w:p>
      <w:pPr>
        <w:pStyle w:val="BodyText"/>
      </w:pPr>
      <w:r>
        <w:t xml:space="preserve">Phone: +58 (212) 555-0147</w:t>
      </w:r>
    </w:p>
    <w:p>
      <w:pPr>
        <w:pStyle w:val="BodyText"/>
      </w:pPr>
      <w:r>
        <w:t xml:space="preserve">Email: billing@digitalcraftstudio.com.ve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Venezuela Caracas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Empresa Comercial Los Andes C.A.</w:t>
      </w:r>
    </w:p>
    <w:p>
      <w:pPr>
        <w:pStyle w:val="BodyText"/>
      </w:pPr>
      <w:r>
        <w:t xml:space="preserve">Attn: Ing. María Fernanda Rodríguez</w:t>
      </w:r>
    </w:p>
    <w:p>
      <w:pPr>
        <w:pStyle w:val="BodyText"/>
      </w:pPr>
      <w:r>
        <w:t xml:space="preserve">Av. Panteón, Edificio Corporativo, Piso 8</w:t>
      </w:r>
    </w:p>
    <w:p>
      <w:pPr>
        <w:pStyle w:val="BodyText"/>
      </w:pPr>
      <w:r>
        <w:t xml:space="preserve">El Rosal, Venezuela Caracas, 1080</w:t>
      </w:r>
    </w:p>
    <w:p>
      <w:pPr>
        <w:pStyle w:val="BodyText"/>
      </w:pPr>
      <w:r>
        <w:t xml:space="preserve">RIF: J-29874561-3</w:t>
      </w:r>
    </w:p>
    <w:p>
      <w:pPr>
        <w:pStyle w:val="BodyText"/>
      </w:pPr>
      <w:r>
        <w:t xml:space="preserve">Phone: +58 (212) 333-8821</w:t>
      </w:r>
    </w:p>
    <w:p>
      <w:pPr>
        <w:pStyle w:val="BodyText"/>
      </w:pPr>
      <w:r>
        <w:t xml:space="preserve">Email: mrodriguez@losandes.com.ve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DigitalCraft Studio C.A.</w:t>
      </w:r>
    </w:p>
    <w:p>
      <w:pPr>
        <w:pStyle w:val="BodyText"/>
      </w:pPr>
      <w:r>
        <w:t xml:space="preserve">Lead Web Designer: Carlos A. Mendoza</w:t>
      </w:r>
    </w:p>
    <w:p>
      <w:pPr>
        <w:pStyle w:val="BodyText"/>
      </w:pPr>
      <w:r>
        <w:t xml:space="preserve">Av. Francisco de Miranda, Torre Empresarial, Piso 12</w:t>
      </w:r>
    </w:p>
    <w:p>
      <w:pPr>
        <w:pStyle w:val="BodyText"/>
      </w:pPr>
      <w:r>
        <w:t xml:space="preserve">Chacao, Venezuela Caracas, 1060</w:t>
      </w:r>
    </w:p>
    <w:p>
      <w:pPr>
        <w:pStyle w:val="BodyText"/>
      </w:pPr>
      <w:r>
        <w:t xml:space="preserve">RIF: J-40125678-9</w:t>
      </w:r>
    </w:p>
    <w:p>
      <w:pPr>
        <w:pStyle w:val="BodyText"/>
      </w:pPr>
      <w:r>
        <w:t xml:space="preserve">Phone: +58 (212) 555-0147</w:t>
      </w:r>
    </w:p>
    <w:p>
      <w:pPr>
        <w:pStyle w:val="BodyText"/>
      </w:pPr>
      <w:r>
        <w:t xml:space="preserve">Email: carlos.mendoza@digitalcraftstudio.com.ve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Website Design &amp; Development – Full responsive web design for corporate portal including 12 unique pages, CMS integration, and multilingual support (Spanish/English). Delivered by our senior Web Designer team in Venezuela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&amp; Wireframing – Comprehensive user experience design, interactive wireframes, and visual design system creation. The Web Designer prepared 35+ mockups and conducted 4 user testing sessions in Venezuela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Module Integration – Design and implementation of a secure online store with payment gateway integration (local Venezuelan banks and international processors). Web Designer configured 200+ product templates.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 – On-page search engine optimization, speed optimization, accessibility compliance (WCAG 2.1), and mobile-first performance improvements. Web Designer achieved 95+ Lighthouse scores.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Visual Assets – Logo refinement, color palette design, typography selection, and creation of 30+ digital marketing assets (banners, social media templates, email headers). Web Designer ensured full brand consistency across all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Documentation – 3-day on-site training session for client staff in Venezuela Caracas. Web Designer provided comprehensive user manuals, video tutorials, and ongoing technical support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3-Month Post-Launch Maintenance &amp; Support – Monthly updates, security patches, content revisions, and priority technical support. Web Designer guarantees 99.9% uptime and 4-hour response time for critical issues.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-$847.50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Tax (IVA 16% – Venezuela)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$18,646.50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Mercantil C.A. – Venezuela Caracas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DigitalCraft Studio C.A.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0105-0456-78-0012345678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VE0101050045780012345678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BANCVE01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INV-2025-00487 in your payment reference.</w:t>
      </w:r>
    </w:p>
    <w:p>
      <w:pPr>
        <w:pStyle w:val="BodyText"/>
      </w:pPr>
      <w:r>
        <w:rPr>
          <w:bCs/>
          <w:b/>
        </w:rPr>
        <w:t xml:space="preserve">Alternative:</w:t>
      </w:r>
      <w:r>
        <w:t xml:space="preserve"> </w:t>
      </w:r>
      <w:r>
        <w:t xml:space="preserve">Payments may also be made via Zelle, PayPal Business, or cryptocurrency (USDT/USDC) to the address provided upon request.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is valid for 30 calendar days from the issue date. Payment is due no later than July 15, 2025.</w:t>
      </w:r>
    </w:p>
    <w:p>
      <w:pPr>
        <w:pStyle w:val="BodyText"/>
      </w:pPr>
      <w:r>
        <w:t xml:space="preserve">2. All Web Designer services described in this Invoice were performed in compliance with Venezuelan commercial regulations and the applicable tax code of Venezuela Caracas.</w:t>
      </w:r>
    </w:p>
    <w:p>
      <w:pPr>
        <w:pStyle w:val="BodyText"/>
      </w:pPr>
      <w:r>
        <w:t xml:space="preserve">3. The Web Designer retains full intellectual property rights to all source code, design files, and proprietary tools until full payment of this Invoice is received.</w:t>
      </w:r>
    </w:p>
    <w:p>
      <w:pPr>
        <w:pStyle w:val="BodyText"/>
      </w:pPr>
      <w:r>
        <w:t xml:space="preserve">4. Any additional Web Designer services requested beyond the scope defined in this Invoice will be subject to a separate quotation and Invoice.</w:t>
      </w:r>
    </w:p>
    <w:p>
      <w:pPr>
        <w:pStyle w:val="BodyText"/>
      </w:pPr>
      <w:r>
        <w:t xml:space="preserve">5. Late payments will incur a monthly interest charge of 2% as stipulated in the service agreement signed in Venezuela Caracas on May 20, 2025.</w:t>
      </w:r>
    </w:p>
    <w:p>
      <w:pPr>
        <w:pStyle w:val="BodyText"/>
      </w:pPr>
      <w:r>
        <w:t xml:space="preserve">6. This Invoice constitutes a legally binding document under Venezuelan commercial law. For disputes, the competent courts of Venezuela Caracas shall have jurisdiction.</w:t>
      </w:r>
    </w:p>
    <w:p>
      <w:pPr>
        <w:pStyle w:val="BodyText"/>
      </w:pPr>
      <w:r>
        <w:t xml:space="preserve">7. All deliverables referenced in this Invoice have been accepted in writing by the client's authorized representative on June 10, 2025.</w:t>
      </w:r>
    </w:p>
    <w:bookmarkEnd w:id="25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Carlos A. Mendoza</w:t>
      </w:r>
      <w:r>
        <w:br/>
      </w:r>
      <w:r>
        <w:t xml:space="preserve">Lead Web Designer</w:t>
      </w:r>
      <w:r>
        <w:br/>
      </w:r>
      <w:r>
        <w:t xml:space="preserve">DigitalCraft Studio C.A.</w:t>
      </w:r>
    </w:p>
    <w:p>
      <w:pPr>
        <w:pStyle w:val="BodyText"/>
      </w:pPr>
      <w:r>
        <w:rPr>
          <w:bCs/>
          <w:b/>
        </w:rPr>
        <w:t xml:space="preserve">Authorized By (Client):</w:t>
      </w:r>
      <w:r>
        <w:br/>
      </w:r>
      <w:r>
        <w:t xml:space="preserve">Ing. María Fernanda Rodríguez</w:t>
      </w:r>
      <w:r>
        <w:br/>
      </w:r>
      <w:r>
        <w:t xml:space="preserve">Gerente General</w:t>
      </w:r>
      <w:r>
        <w:br/>
      </w:r>
      <w:r>
        <w:t xml:space="preserve">Empresa Comercial Los Andes C.A.</w:t>
      </w:r>
    </w:p>
    <w:p>
      <w:pPr>
        <w:pStyle w:val="BodyText"/>
      </w:pPr>
      <w:r>
        <w:rPr>
          <w:bCs/>
          <w:b/>
        </w:rPr>
        <w:t xml:space="preserve">DigitalCraft Studio C.A.</w:t>
      </w:r>
      <w:r>
        <w:t xml:space="preserve"> </w:t>
      </w:r>
      <w:r>
        <w:t xml:space="preserve">– Professional Web Designer Services in Venezuela Caracas</w:t>
      </w:r>
    </w:p>
    <w:p>
      <w:pPr>
        <w:pStyle w:val="BodyText"/>
      </w:pPr>
      <w:r>
        <w:t xml:space="preserve">Av. Francisco de Miranda, Torre Empresarial, Piso 12, Chacao, Venezuela Caracas, 1060</w:t>
      </w:r>
    </w:p>
    <w:p>
      <w:pPr>
        <w:pStyle w:val="BodyText"/>
      </w:pPr>
      <w:r>
        <w:t xml:space="preserve">RIF: J-40125678-9 | Phone: +58 (212) 555-0147 | Email: billing@digitalcraftstudio.com.ve</w:t>
      </w:r>
    </w:p>
    <w:p>
      <w:pPr>
        <w:pStyle w:val="BodyText"/>
      </w:pPr>
      <w:r>
        <w:t xml:space="preserve">Thank you for choosing our Web Designer services. We are committed to delivering exceptional digital experiences in Venezuela Caracas and beyond.</w:t>
      </w:r>
    </w:p>
    <w:p>
      <w:pPr>
        <w:pStyle w:val="BodyText"/>
      </w:pPr>
      <w:r>
        <w:t xml:space="preserve">This Invoice was generated electronically and is valid without a physical signature. Document ID: INV-2025-00487-VC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Services - Venezuela Caracas</dc:title>
  <dc:creator/>
  <dc:language>en</dc:language>
  <cp:keywords/>
  <dcterms:created xsi:type="dcterms:W3CDTF">2026-10-10T06:27:36Z</dcterms:created>
  <dcterms:modified xsi:type="dcterms:W3CDTF">2026-10-10T06:27:36Z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