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Professional Web Designer Services</w:t>
      </w:r>
    </w:p>
    <w:p>
      <w:pPr>
        <w:pStyle w:val="BodyText"/>
      </w:pPr>
      <w:r>
        <w:t xml:space="preserve">Harare, Zimbabwe</w:t>
      </w:r>
    </w:p>
    <w:p>
      <w:pPr>
        <w:pStyle w:val="BodyText"/>
      </w:pPr>
      <w:r>
        <w:rPr>
          <w:bCs/>
          <w:b/>
        </w:rPr>
        <w:t xml:space="preserve">Invoice Number:</w:t>
      </w:r>
      <w:r>
        <w:t xml:space="preserve"> </w:t>
      </w:r>
      <w:r>
        <w:t xml:space="preserve">ZW-HRE-2025-0047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0" w:name="web-designer-service-provider"/>
    <w:p>
      <w:pPr>
        <w:pStyle w:val="Heading3"/>
      </w:pPr>
      <w:r>
        <w:t xml:space="preserve">Web Designer (Service Provider)</w:t>
      </w:r>
    </w:p>
    <w:p>
      <w:pPr>
        <w:pStyle w:val="FirstParagraph"/>
      </w:pPr>
      <w:r>
        <w:rPr>
          <w:bCs/>
          <w:b/>
        </w:rPr>
        <w:t xml:space="preserve">Name:</w:t>
      </w:r>
      <w:r>
        <w:t xml:space="preserve"> </w:t>
      </w:r>
      <w:r>
        <w:t xml:space="preserve">Tinashe Moyo Digital Design Studio</w:t>
      </w:r>
    </w:p>
    <w:p>
      <w:pPr>
        <w:pStyle w:val="BodyText"/>
      </w:pPr>
      <w:r>
        <w:rPr>
          <w:bCs/>
          <w:b/>
        </w:rPr>
        <w:t xml:space="preserve">Address:</w:t>
      </w:r>
      <w:r>
        <w:t xml:space="preserve"> </w:t>
      </w:r>
      <w:r>
        <w:t xml:space="preserve">14 Samora Machel Avenue, Borrowdale, Harare, Zimbabwe</w:t>
      </w:r>
    </w:p>
    <w:p>
      <w:pPr>
        <w:pStyle w:val="BodyText"/>
      </w:pPr>
      <w:r>
        <w:rPr>
          <w:bCs/>
          <w:b/>
        </w:rPr>
        <w:t xml:space="preserve">Phone:</w:t>
      </w:r>
      <w:r>
        <w:t xml:space="preserve"> </w:t>
      </w:r>
      <w:r>
        <w:t xml:space="preserve">+263 77 234 5678</w:t>
      </w:r>
    </w:p>
    <w:p>
      <w:pPr>
        <w:pStyle w:val="BodyText"/>
      </w:pPr>
      <w:r>
        <w:rPr>
          <w:bCs/>
          <w:b/>
        </w:rPr>
        <w:t xml:space="preserve">Email:</w:t>
      </w:r>
      <w:r>
        <w:t xml:space="preserve"> </w:t>
      </w:r>
      <w:r>
        <w:t xml:space="preserve">tinashe@tmdesign.co.zw</w:t>
      </w:r>
    </w:p>
    <w:p>
      <w:pPr>
        <w:pStyle w:val="BodyText"/>
      </w:pPr>
      <w:r>
        <w:rPr>
          <w:bCs/>
          <w:b/>
        </w:rPr>
        <w:t xml:space="preserve">Registration No.:</w:t>
      </w:r>
      <w:r>
        <w:t xml:space="preserve"> </w:t>
      </w:r>
      <w:r>
        <w:t xml:space="preserve">ZW-PVT-2019-8842</w:t>
      </w:r>
    </w:p>
    <w:p>
      <w:pPr>
        <w:pStyle w:val="BodyText"/>
      </w:pPr>
      <w:r>
        <w:rPr>
          <w:bCs/>
          <w:b/>
        </w:rPr>
        <w:t xml:space="preserve">ZIMRA Tax ID:</w:t>
      </w:r>
      <w:r>
        <w:t xml:space="preserve"> </w:t>
      </w:r>
      <w:r>
        <w:t xml:space="preserve">47821-0001</w:t>
      </w:r>
    </w:p>
    <w:bookmarkEnd w:id="20"/>
    <w:bookmarkStart w:id="21" w:name="client-bill-to"/>
    <w:p>
      <w:pPr>
        <w:pStyle w:val="Heading3"/>
      </w:pPr>
      <w:r>
        <w:t xml:space="preserve">Client (Bill To)</w:t>
      </w:r>
    </w:p>
    <w:p>
      <w:pPr>
        <w:pStyle w:val="FirstParagraph"/>
      </w:pPr>
      <w:r>
        <w:rPr>
          <w:bCs/>
          <w:b/>
        </w:rPr>
        <w:t xml:space="preserve">Name:</w:t>
      </w:r>
      <w:r>
        <w:t xml:space="preserve"> </w:t>
      </w:r>
      <w:r>
        <w:t xml:space="preserve">Shandi Trading &amp; Logistics (Pvt) Ltd</w:t>
      </w:r>
    </w:p>
    <w:p>
      <w:pPr>
        <w:pStyle w:val="BodyText"/>
      </w:pPr>
      <w:r>
        <w:rPr>
          <w:bCs/>
          <w:b/>
        </w:rPr>
        <w:t xml:space="preserve">Address:</w:t>
      </w:r>
      <w:r>
        <w:t xml:space="preserve"> </w:t>
      </w:r>
      <w:r>
        <w:t xml:space="preserve">220 Samora Machel Avenue, Harare, Zimbabwe</w:t>
      </w:r>
    </w:p>
    <w:p>
      <w:pPr>
        <w:pStyle w:val="BodyText"/>
      </w:pPr>
      <w:r>
        <w:rPr>
          <w:bCs/>
          <w:b/>
        </w:rPr>
        <w:t xml:space="preserve">Phone:</w:t>
      </w:r>
      <w:r>
        <w:t xml:space="preserve"> </w:t>
      </w:r>
      <w:r>
        <w:t xml:space="preserve">+263 24 279 4455</w:t>
      </w:r>
    </w:p>
    <w:p>
      <w:pPr>
        <w:pStyle w:val="BodyText"/>
      </w:pPr>
      <w:r>
        <w:rPr>
          <w:bCs/>
          <w:b/>
        </w:rPr>
        <w:t xml:space="preserve">Email:</w:t>
      </w:r>
      <w:r>
        <w:t xml:space="preserve"> </w:t>
      </w:r>
      <w:r>
        <w:t xml:space="preserve">procurement@shanditrading.co.zw</w:t>
      </w:r>
    </w:p>
    <w:p>
      <w:pPr>
        <w:pStyle w:val="BodyText"/>
      </w:pPr>
      <w:r>
        <w:rPr>
          <w:bCs/>
          <w:b/>
        </w:rPr>
        <w:t xml:space="preserve">Registration No.:</w:t>
      </w:r>
      <w:r>
        <w:t xml:space="preserve"> </w:t>
      </w:r>
      <w:r>
        <w:t xml:space="preserve">ZW-PVT-2015-3310</w:t>
      </w:r>
    </w:p>
    <w:p>
      <w:pPr>
        <w:pStyle w:val="BodyText"/>
      </w:pPr>
      <w:r>
        <w:rPr>
          <w:bCs/>
          <w:b/>
        </w:rPr>
        <w:t xml:space="preserve">ZIMRA Tax ID:</w:t>
      </w:r>
      <w:r>
        <w:t xml:space="preserve"> </w:t>
      </w:r>
      <w:r>
        <w:t xml:space="preserve">33105-0002</w:t>
      </w:r>
    </w:p>
    <w:bookmarkEnd w:id="21"/>
    <w:bookmarkStart w:id="23" w:name="Xea9577a44ffa8225eb9eb48b050c08d73ab8acf"/>
    <w:p>
      <w:pPr>
        <w:pStyle w:val="Heading2"/>
      </w:pPr>
      <w:r>
        <w:t xml:space="preserve">Description of Web Designer Services Rendered</w:t>
      </w:r>
    </w:p>
    <w:p>
      <w:pPr>
        <w:pStyle w:val="FirstParagraph"/>
      </w:pPr>
      <w:r>
        <w:t xml:space="preserve">The following Invoice covers the complete scope of Web Designer services delivered by Tinashe Moyo Digital Design Studio to Shandi Trading &amp; Logistics (Pvt) Ltd. All design, development, and deployment work was carried out from our studio premises in Borrowdale, Harare, Zimbabwe, in accordance with the signed Service Agreement dated 02 May 2025. The Web Designer engaged for this project is a certified professional operating under Zimbabwean commercial law and adhering to the standards set by the Zimbabwe Information Society (ZIS).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 Website Design &amp; Development – Corporate E-Commerce Platform (6 pages, responsive layout, mobile-optimised for Zimbabwean mobile data users)</w:t>
            </w:r>
          </w:p>
        </w:tc>
        <w:tc>
          <w:tcPr/>
          <w:p>
            <w:pPr>
              <w:pStyle w:val="Compact"/>
              <w:jc w:val="left"/>
            </w:pPr>
            <w:r>
              <w:t xml:space="preserve">1 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UI/UX Design &amp; Wireframing – User experience research, wireframe creation, and interactive prototype development for the Web Designer deliverable</w:t>
            </w:r>
          </w:p>
        </w:tc>
        <w:tc>
          <w:tcPr/>
          <w:p>
            <w:pPr>
              <w:pStyle w:val="Compact"/>
              <w:jc w:val="left"/>
            </w:pPr>
            <w:r>
              <w:t xml:space="preserve">3 Weeks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Content Management System (CMS) Integration – WordPress configuration, plugin setup, and admin training for client staff in Harare</w:t>
            </w:r>
          </w:p>
        </w:tc>
        <w:tc>
          <w:tcPr/>
          <w:p>
            <w:pPr>
              <w:pStyle w:val="Compact"/>
              <w:jc w:val="left"/>
            </w:pPr>
            <w:r>
              <w:t xml:space="preserve">1 Setup</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Payment Gateway Integration – EcoCash, InnBucks, and Visa/Mastercard payment processing configuration compliant with Reserve Bank of Zimbabwe regulations</w:t>
            </w:r>
          </w:p>
        </w:tc>
        <w:tc>
          <w:tcPr/>
          <w:p>
            <w:pPr>
              <w:pStyle w:val="Compact"/>
              <w:jc w:val="left"/>
            </w:pPr>
            <w:r>
              <w:t xml:space="preserve">1 Integration</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Search Engine Optimisation (SEO) – Local SEO targeting Harare and Zimbabwe keywords, meta-tag optimisation, and Google Business Profile setup</w:t>
            </w:r>
          </w:p>
        </w:tc>
        <w:tc>
          <w:tcPr/>
          <w:p>
            <w:pPr>
              <w:pStyle w:val="Compact"/>
              <w:jc w:val="left"/>
            </w:pPr>
            <w:r>
              <w:t xml:space="preserve">1 Package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SSL Certificate Installation &amp; Security Hardening – Domain security, firewall configuration, and malware protection for the Web Designer hosted environment</w:t>
            </w:r>
          </w:p>
        </w:tc>
        <w:tc>
          <w:tcPr/>
          <w:p>
            <w:pPr>
              <w:pStyle w:val="Compact"/>
              <w:jc w:val="left"/>
            </w:pPr>
            <w:r>
              <w:t xml:space="preserve">1 Setup</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Hosting &amp; Domain Registration (12 months) – Premium hosting on a data centre server accessible from Harare, Zimbabwe, with 99.9% uptime guarantee</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8</w:t>
            </w:r>
          </w:p>
        </w:tc>
        <w:tc>
          <w:tcPr/>
          <w:p>
            <w:pPr>
              <w:pStyle w:val="Compact"/>
              <w:jc w:val="left"/>
            </w:pPr>
            <w:r>
              <w:t xml:space="preserve">Post-Launch Support &amp; Maintenance (3 months) – Bug fixes, content updates, performance monitoring, and priority technical support from the Web Designer team in Harare</w:t>
            </w:r>
          </w:p>
        </w:tc>
        <w:tc>
          <w:tcPr/>
          <w:p>
            <w:pPr>
              <w:pStyle w:val="Compact"/>
              <w:jc w:val="left"/>
            </w:pPr>
            <w:r>
              <w:t xml:space="preserve">3 Months</w:t>
            </w:r>
          </w:p>
        </w:tc>
        <w:tc>
          <w:tcPr/>
          <w:p>
            <w:pPr>
              <w:pStyle w:val="Compact"/>
              <w:jc w:val="left"/>
            </w:pPr>
            <w:r>
              <w:t xml:space="preserve">$200.00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$7,120.00</w:t>
            </w:r>
          </w:p>
        </w:tc>
      </w:tr>
      <w:tr>
        <w:tc>
          <w:tcPr/>
          <w:p>
            <w:pPr>
              <w:pStyle w:val="Compact"/>
              <w:jc w:val="left"/>
            </w:pPr>
            <w:r>
              <w:t xml:space="preserve">VAT (17.5% – Zimbabwe Revenue Authority)</w:t>
            </w:r>
          </w:p>
        </w:tc>
        <w:tc>
          <w:tcPr/>
          <w:p>
            <w:pPr>
              <w:pStyle w:val="Compact"/>
              <w:jc w:val="right"/>
            </w:pPr>
            <w:r>
              <w:t xml:space="preserve">$1,246.00</w:t>
            </w:r>
          </w:p>
        </w:tc>
      </w:tr>
      <w:tr>
        <w:tc>
          <w:tcPr/>
          <w:p>
            <w:pPr>
              <w:pStyle w:val="Compact"/>
              <w:jc w:val="left"/>
            </w:pPr>
            <w:r>
              <w:t xml:space="preserve">Withholding Tax (5% – ZIMRA)</w:t>
            </w:r>
          </w:p>
        </w:tc>
        <w:tc>
          <w:tcPr/>
          <w:p>
            <w:pPr>
              <w:pStyle w:val="Compact"/>
              <w:jc w:val="right"/>
            </w:pPr>
            <w:r>
              <w:t xml:space="preserve">-$356.00</w:t>
            </w:r>
          </w:p>
        </w:tc>
      </w:tr>
      <w:tr>
        <w:tc>
          <w:tcPr/>
          <w:p>
            <w:pPr>
              <w:pStyle w:val="Compact"/>
              <w:jc w:val="left"/>
            </w:pPr>
            <w:r>
              <w:t xml:space="preserve">GRAND TOTAL DUE</w:t>
            </w:r>
          </w:p>
        </w:tc>
        <w:tc>
          <w:tcPr/>
          <w:p>
            <w:pPr>
              <w:pStyle w:val="Compact"/>
              <w:jc w:val="right"/>
            </w:pPr>
            <w:r>
              <w:t xml:space="preserve">$8,010.00</w:t>
            </w:r>
          </w:p>
        </w:tc>
      </w:tr>
    </w:tbl>
    <w:bookmarkStart w:id="22" w:name="payment-instructions-invoice-notes"/>
    <w:p>
      <w:pPr>
        <w:pStyle w:val="Heading3"/>
      </w:pPr>
      <w:r>
        <w:t xml:space="preserve">Payment Instructions &amp; Invoice Notes</w:t>
      </w:r>
    </w:p>
    <w:p>
      <w:pPr>
        <w:pStyle w:val="FirstParagraph"/>
      </w:pPr>
      <w:r>
        <w:rPr>
          <w:bCs/>
          <w:b/>
        </w:rPr>
        <w:t xml:space="preserve">Bank Details (Zimbabwe):</w:t>
      </w:r>
      <w:r>
        <w:t xml:space="preserve"> </w:t>
      </w:r>
      <w:r>
        <w:t xml:space="preserve">CBZ Bank, Borrowdale Branch, Harare, Zimbabwe. Account Name: Tinashe Moyo Digital Design Studio. Account Number: 4012-8876-5432. Branch Code: 401201. SWIFT: CBZZZW2H.</w:t>
      </w:r>
    </w:p>
    <w:p>
      <w:pPr>
        <w:pStyle w:val="BodyText"/>
      </w:pPr>
      <w:r>
        <w:rPr>
          <w:bCs/>
          <w:b/>
        </w:rPr>
        <w:t xml:space="preserve">Alternative Payment:</w:t>
      </w:r>
      <w:r>
        <w:t xml:space="preserve"> </w:t>
      </w:r>
      <w:r>
        <w:t xml:space="preserve">EcoCash Merchant – 0772 345 678 (Tinashe Moyo). Please reference Invoice Number ZW-HRE-2025-0047 on all payments.</w:t>
      </w:r>
    </w:p>
    <w:p>
      <w:pPr>
        <w:pStyle w:val="BodyText"/>
      </w:pPr>
      <w:r>
        <w:rPr>
          <w:bCs/>
          <w:b/>
        </w:rPr>
        <w:t xml:space="preserve">Important:</w:t>
      </w:r>
      <w:r>
        <w:t xml:space="preserve"> </w:t>
      </w:r>
      <w:r>
        <w:t xml:space="preserve">This Invoice is valid for 30 days from the date of issue. Payment is due within 14 days of the Invoice date as per the agreed terms. A late payment penalty of 2% per month will be applied to outstanding balances in accordance with Zimbabwean commercial practice. Please ensure that the 5% Withholding Tax is deducted and remitted to ZIMRA on our behalf, and a tax certificate is provided upon settlement of this Invoice.</w:t>
      </w:r>
    </w:p>
    <w:p>
      <w:pPr>
        <w:pStyle w:val="BodyText"/>
      </w:pPr>
      <w:r>
        <w:rPr>
          <w:bCs/>
          <w:b/>
        </w:rPr>
        <w:t xml:space="preserve">Warranty:</w:t>
      </w:r>
      <w:r>
        <w:t xml:space="preserve"> </w:t>
      </w:r>
      <w:r>
        <w:t xml:space="preserve">The Web Designer guarantees all deliverables against defects in design and code for a period of 90 days from the date of final acceptance. Any issues arising within this period in Harare or elsewhere in Zimbabwe will be addressed at no additional cost.</w:t>
      </w:r>
    </w:p>
    <w:p>
      <w:pPr>
        <w:pStyle w:val="BodyText"/>
      </w:pPr>
      <w:r>
        <w:rPr>
          <w:bCs/>
          <w:b/>
        </w:rPr>
        <w:t xml:space="preserve">Acceptance:</w:t>
      </w:r>
      <w:r>
        <w:t xml:space="preserve"> </w:t>
      </w:r>
      <w:r>
        <w:t xml:space="preserve">By signing below, the client acknowledges receipt of this Invoice and agrees to the terms and conditions outlined herein. The Web Designer services described above have been completed to the satisfaction of both parties as of 10 June 2025.</w:t>
      </w:r>
    </w:p>
    <w:bookmarkEnd w:id="22"/>
    <w:p>
      <w:pPr>
        <w:pStyle w:val="BodyText"/>
      </w:pPr>
      <w:r>
        <w:t xml:space="preserve">Authorised by (Web Designer):</w:t>
      </w:r>
    </w:p>
    <w:p>
      <w:pPr>
        <w:pStyle w:val="BodyText"/>
      </w:pPr>
      <w:r>
        <w:t xml:space="preserve">Tinashe Moyo – Lead Web Designer</w:t>
      </w:r>
    </w:p>
    <w:p>
      <w:pPr>
        <w:pStyle w:val="BodyText"/>
      </w:pPr>
      <w:r>
        <w:t xml:space="preserve">Date: 14 June 2025</w:t>
      </w:r>
    </w:p>
    <w:p>
      <w:pPr>
        <w:pStyle w:val="BodyText"/>
      </w:pPr>
      <w:r>
        <w:t xml:space="preserve">Accepted by (Client):</w:t>
      </w:r>
    </w:p>
    <w:p>
      <w:pPr>
        <w:pStyle w:val="BodyText"/>
      </w:pPr>
      <w:r>
        <w:t xml:space="preserve">_______________________________</w:t>
      </w:r>
    </w:p>
    <w:p>
      <w:pPr>
        <w:pStyle w:val="BodyText"/>
      </w:pPr>
      <w:r>
        <w:t xml:space="preserve">Name / Signature / Date</w:t>
      </w:r>
    </w:p>
    <w:p>
      <w:pPr>
        <w:pStyle w:val="BodyText"/>
      </w:pPr>
      <w:r>
        <w:t xml:space="preserve">Tinashe Moyo Digital Design Studio | 14 Samora Machel Avenue, Borrowdale, Harare, Zimbabwe</w:t>
      </w:r>
    </w:p>
    <w:p>
      <w:pPr>
        <w:pStyle w:val="BodyText"/>
      </w:pPr>
      <w:r>
        <w:t xml:space="preserve">Tel: +263 77 234 5678 | Email: tinashe@tmdesign.co.zw | Web: www.tmdesign.co.zw</w:t>
      </w:r>
    </w:p>
    <w:p>
      <w:pPr>
        <w:pStyle w:val="BodyText"/>
      </w:pPr>
      <w:r>
        <w:t xml:space="preserve">This Invoice was generated in Harare, Zimbabwe. All services are governed by the laws of the Republic of Zimbabwe. For disputes, the competent courts of Harare shall have jurisdiction.</w:t>
      </w:r>
    </w:p>
    <w:p>
      <w:pPr>
        <w:pStyle w:val="BodyText"/>
      </w:pPr>
      <w:r>
        <w:t xml:space="preserve">Thank you for choosing our Web Designer services in Zimbabwe Harare. We look forward to continuing our professional relationship.</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Zimbabwe Harare</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