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shree-metal-works-welding-services"/>
    <w:p>
      <w:pPr>
        <w:pStyle w:val="Heading1"/>
      </w:pPr>
      <w:r>
        <w:t xml:space="preserve">Shree Metal Works &amp; Welding Services</w:t>
      </w:r>
    </w:p>
    <w:p>
      <w:pPr>
        <w:pStyle w:val="FirstParagraph"/>
      </w:pPr>
      <w:r>
        <w:t xml:space="preserve">Plot No. 47, MIDC Industrial Area, Andheri East</w:t>
      </w:r>
    </w:p>
    <w:p>
      <w:pPr>
        <w:pStyle w:val="BodyText"/>
      </w:pPr>
      <w:r>
        <w:t xml:space="preserve">Mumbai, Maharashtra – 400093, India Mumbai</w:t>
      </w:r>
    </w:p>
    <w:p>
      <w:pPr>
        <w:pStyle w:val="BodyText"/>
      </w:pPr>
      <w:r>
        <w:t xml:space="preserve">GSTIN: 27AABCS1234F1Z5</w:t>
      </w:r>
    </w:p>
    <w:p>
      <w:pPr>
        <w:pStyle w:val="BodyText"/>
      </w:pPr>
      <w:r>
        <w:t xml:space="preserve">Phone: +91-98200-XXXXX | Email: billing@shreemetalworks.in</w:t>
      </w:r>
    </w:p>
    <w:bookmarkEnd w:id="20"/>
    <w:bookmarkStart w:id="21" w:name="invoice"/>
    <w:p>
      <w:pPr>
        <w:pStyle w:val="Heading2"/>
      </w:pPr>
      <w:r>
        <w:t xml:space="preserve">INVOICE</w:t>
      </w:r>
    </w:p>
    <w:p>
      <w:pPr>
        <w:pStyle w:val="FirstParagraph"/>
      </w:pPr>
      <w:r>
        <w:t xml:space="preserve">Professional Welder Services</w:t>
      </w:r>
    </w:p>
    <w:p>
      <w:pPr>
        <w:pStyle w:val="BodyText"/>
      </w:pPr>
      <w:r>
        <w:t xml:space="preserve">Invoice No: SMW/2025/00472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Mr. Rajesh Kumar Patel</w:t>
      </w:r>
    </w:p>
    <w:p>
      <w:pPr>
        <w:pStyle w:val="BodyText"/>
      </w:pPr>
      <w:r>
        <w:t xml:space="preserve">Patel Construction &amp; Infrastructure Pvt. Ltd.</w:t>
      </w:r>
    </w:p>
    <w:p>
      <w:pPr>
        <w:pStyle w:val="BodyText"/>
      </w:pPr>
      <w:r>
        <w:t xml:space="preserve">Office No. 12, 3rd Floor, Nariman Point</w:t>
      </w:r>
    </w:p>
    <w:p>
      <w:pPr>
        <w:pStyle w:val="BodyText"/>
      </w:pPr>
      <w:r>
        <w:t xml:space="preserve">Mumbai, Maharashtra – 400021, India Mumbai</w:t>
      </w:r>
    </w:p>
    <w:p>
      <w:pPr>
        <w:pStyle w:val="BodyText"/>
      </w:pPr>
      <w:r>
        <w:t xml:space="preserve">GSTIN: 27AAECP5678K1Z2</w:t>
      </w:r>
    </w:p>
    <w:p>
      <w:pPr>
        <w:pStyle w:val="BodyText"/>
      </w:pPr>
      <w:r>
        <w:t xml:space="preserve">Phone: +91-98700-XXXXX</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Structural Steel Fabrication – Tower B</w:t>
      </w:r>
    </w:p>
    <w:p>
      <w:pPr>
        <w:pStyle w:val="BodyText"/>
      </w:pPr>
      <w:r>
        <w:rPr>
          <w:bCs/>
          <w:b/>
        </w:rPr>
        <w:t xml:space="preserve">Site Location:</w:t>
      </w:r>
      <w:r>
        <w:t xml:space="preserve"> </w:t>
      </w:r>
      <w:r>
        <w:t xml:space="preserve">BKC, Bandra Kurla Complex</w:t>
      </w:r>
    </w:p>
    <w:p>
      <w:pPr>
        <w:pStyle w:val="BodyText"/>
      </w:pPr>
      <w:r>
        <w:rPr>
          <w:bCs/>
          <w:b/>
        </w:rPr>
        <w:t xml:space="preserve">India Mumbai</w:t>
      </w:r>
      <w:r>
        <w:t xml:space="preserve"> </w:t>
      </w:r>
      <w:r>
        <w:t xml:space="preserve">– 400051</w:t>
      </w:r>
    </w:p>
    <w:p>
      <w:pPr>
        <w:pStyle w:val="BodyText"/>
      </w:pPr>
      <w:r>
        <w:rPr>
          <w:bCs/>
          <w:b/>
        </w:rPr>
        <w:t xml:space="preserve">Welder Assigned:</w:t>
      </w:r>
      <w:r>
        <w:t xml:space="preserve"> </w:t>
      </w:r>
      <w:r>
        <w:t xml:space="preserve">Suresh Yadav (Certified AWS D1.1)</w:t>
      </w:r>
    </w:p>
    <w:p>
      <w:pPr>
        <w:pStyle w:val="BodyText"/>
      </w:pPr>
      <w:r>
        <w:rPr>
          <w:bCs/>
          <w:b/>
        </w:rPr>
        <w:t xml:space="preserve">Duration:</w:t>
      </w:r>
      <w:r>
        <w:t xml:space="preserve"> </w:t>
      </w:r>
      <w:r>
        <w:t xml:space="preserve">10 June 2025 – 14 June 2025</w:t>
      </w:r>
    </w:p>
    <w:bookmarkEnd w:id="23"/>
    <w:p>
      <w:pPr>
        <w:pStyle w:val="BodyText"/>
      </w:pPr>
      <w:r>
        <w:t xml:space="preserve">Invoice Reference</w:t>
      </w:r>
    </w:p>
    <w:p>
      <w:pPr>
        <w:pStyle w:val="BodyText"/>
      </w:pPr>
      <w:r>
        <w:rPr>
          <w:bCs/>
          <w:b/>
        </w:rPr>
        <w:t xml:space="preserve">SMW/2025/00472</w:t>
      </w:r>
    </w:p>
    <w:p>
      <w:pPr>
        <w:pStyle w:val="BodyText"/>
      </w:pPr>
      <w:r>
        <w:t xml:space="preserve">Payment Terms</w:t>
      </w:r>
    </w:p>
    <w:p>
      <w:pPr>
        <w:pStyle w:val="BodyText"/>
      </w:pPr>
      <w:r>
        <w:rPr>
          <w:bCs/>
          <w:b/>
        </w:rPr>
        <w:t xml:space="preserve">Net 15 Days</w:t>
      </w:r>
    </w:p>
    <w:p>
      <w:pPr>
        <w:pStyle w:val="BodyText"/>
      </w:pPr>
      <w:r>
        <w:t xml:space="preserve">Welder Qualification</w:t>
      </w:r>
    </w:p>
    <w:p>
      <w:pPr>
        <w:pStyle w:val="BodyText"/>
      </w:pPr>
      <w:r>
        <w:rPr>
          <w:bCs/>
          <w:b/>
        </w:rPr>
        <w:t xml:space="preserve">AWS D1.1 / IS 437:2015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Welder Service</w:t>
            </w:r>
          </w:p>
        </w:tc>
        <w:tc>
          <w:tcPr/>
          <w:p>
            <w:pPr>
              <w:pStyle w:val="Compact"/>
              <w:jc w:val="left"/>
            </w:pPr>
            <w:r>
              <w:t xml:space="preserve">Welder Type / Process</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Structural steel beam welding – Tower B, 4th to 8th floor columns. Certified Welder Suresh Yadav performed SMAW (Stick) welding on ISMB 300 sections per IS 437:2015 code requirements at the India Mumbai BKC site.</w:t>
            </w:r>
          </w:p>
        </w:tc>
        <w:tc>
          <w:tcPr/>
          <w:p>
            <w:pPr>
              <w:pStyle w:val="Compact"/>
              <w:jc w:val="left"/>
            </w:pPr>
            <w:r>
              <w:t xml:space="preserve">SMAW / Stick</w:t>
            </w:r>
          </w:p>
        </w:tc>
        <w:tc>
          <w:tcPr/>
          <w:p>
            <w:pPr>
              <w:pStyle w:val="Compact"/>
              <w:jc w:val="left"/>
            </w:pPr>
            <w:r>
              <w:t xml:space="preserve">120 hrs</w:t>
            </w:r>
          </w:p>
        </w:tc>
        <w:tc>
          <w:tcPr/>
          <w:p>
            <w:pPr>
              <w:pStyle w:val="Compact"/>
              <w:jc w:val="left"/>
            </w:pPr>
            <w:r>
              <w:t xml:space="preserve">₹ 450.00</w:t>
            </w:r>
          </w:p>
        </w:tc>
        <w:tc>
          <w:tcPr/>
          <w:p>
            <w:pPr>
              <w:pStyle w:val="Compact"/>
              <w:jc w:val="left"/>
            </w:pPr>
            <w:r>
              <w:t xml:space="preserve">₹ 54,000.00</w:t>
            </w:r>
          </w:p>
        </w:tc>
      </w:tr>
      <w:tr>
        <w:tc>
          <w:tcPr/>
          <w:p>
            <w:pPr>
              <w:pStyle w:val="Compact"/>
              <w:jc w:val="left"/>
            </w:pPr>
            <w:r>
              <w:t xml:space="preserve">2</w:t>
            </w:r>
          </w:p>
        </w:tc>
        <w:tc>
          <w:tcPr/>
          <w:p>
            <w:pPr>
              <w:pStyle w:val="Compact"/>
              <w:jc w:val="left"/>
            </w:pPr>
            <w:r>
              <w:t xml:space="preserve">Pipe welding for HVAC ducting – 6-inch and 8-inch carbon steel pipes. The Welder executed GTAW (TIG) welding with 304L stainless steel filler, ensuring full-penetration butt joints as per project specifications in India Mumbai.</w:t>
            </w:r>
          </w:p>
        </w:tc>
        <w:tc>
          <w:tcPr/>
          <w:p>
            <w:pPr>
              <w:pStyle w:val="Compact"/>
              <w:jc w:val="left"/>
            </w:pPr>
            <w:r>
              <w:t xml:space="preserve">GTAW / TIG</w:t>
            </w:r>
          </w:p>
        </w:tc>
        <w:tc>
          <w:tcPr/>
          <w:p>
            <w:pPr>
              <w:pStyle w:val="Compact"/>
              <w:jc w:val="left"/>
            </w:pPr>
            <w:r>
              <w:t xml:space="preserve">80 hrs</w:t>
            </w:r>
          </w:p>
        </w:tc>
        <w:tc>
          <w:tcPr/>
          <w:p>
            <w:pPr>
              <w:pStyle w:val="Compact"/>
              <w:jc w:val="left"/>
            </w:pPr>
            <w:r>
              <w:t xml:space="preserve">₹ 520.00</w:t>
            </w:r>
          </w:p>
        </w:tc>
        <w:tc>
          <w:tcPr/>
          <w:p>
            <w:pPr>
              <w:pStyle w:val="Compact"/>
              <w:jc w:val="left"/>
            </w:pPr>
            <w:r>
              <w:t xml:space="preserve">₹ 41,600.00</w:t>
            </w:r>
          </w:p>
        </w:tc>
      </w:tr>
      <w:tr>
        <w:tc>
          <w:tcPr/>
          <w:p>
            <w:pPr>
              <w:pStyle w:val="Compact"/>
              <w:jc w:val="left"/>
            </w:pPr>
            <w:r>
              <w:t xml:space="preserve">3</w:t>
            </w:r>
          </w:p>
        </w:tc>
        <w:tc>
          <w:tcPr/>
          <w:p>
            <w:pPr>
              <w:pStyle w:val="Compact"/>
              <w:jc w:val="left"/>
            </w:pPr>
            <w:r>
              <w:t xml:space="preserve">Repair welding and patching of corroded structural brackets on the ground floor. The senior Welder performed GMAW (MIG) welding with E70S-6 wire, including pre-heat and post-weld heat treatment as mandated by the India Mumbai municipal building code.</w:t>
            </w:r>
          </w:p>
        </w:tc>
        <w:tc>
          <w:tcPr/>
          <w:p>
            <w:pPr>
              <w:pStyle w:val="Compact"/>
              <w:jc w:val="left"/>
            </w:pPr>
            <w:r>
              <w:t xml:space="preserve">GMAW / MIG</w:t>
            </w:r>
          </w:p>
        </w:tc>
        <w:tc>
          <w:tcPr/>
          <w:p>
            <w:pPr>
              <w:pStyle w:val="Compact"/>
              <w:jc w:val="left"/>
            </w:pPr>
            <w:r>
              <w:t xml:space="preserve">45 hrs</w:t>
            </w:r>
          </w:p>
        </w:tc>
        <w:tc>
          <w:tcPr/>
          <w:p>
            <w:pPr>
              <w:pStyle w:val="Compact"/>
              <w:jc w:val="left"/>
            </w:pPr>
            <w:r>
              <w:t xml:space="preserve">₹ 480.00</w:t>
            </w:r>
          </w:p>
        </w:tc>
        <w:tc>
          <w:tcPr/>
          <w:p>
            <w:pPr>
              <w:pStyle w:val="Compact"/>
              <w:jc w:val="left"/>
            </w:pPr>
            <w:r>
              <w:t xml:space="preserve">₹ 21,600.00</w:t>
            </w:r>
          </w:p>
        </w:tc>
      </w:tr>
      <w:tr>
        <w:tc>
          <w:tcPr/>
          <w:p>
            <w:pPr>
              <w:pStyle w:val="Compact"/>
              <w:jc w:val="left"/>
            </w:pPr>
            <w:r>
              <w:t xml:space="preserve">4</w:t>
            </w:r>
          </w:p>
        </w:tc>
        <w:tc>
          <w:tcPr/>
          <w:p>
            <w:pPr>
              <w:pStyle w:val="Compact"/>
              <w:jc w:val="left"/>
            </w:pPr>
            <w:r>
              <w:t xml:space="preserve">Welding consumables and filler metals – E6013 electrodes, ER70S-6 MIG wire, ER308L TIG filler rods, shielding gas (Argon/CO2 mix), grinding discs, and safety equipment consumed during the Welder engagement at the India Mumbai project site.</w:t>
            </w:r>
          </w:p>
        </w:tc>
        <w:tc>
          <w:tcPr/>
          <w:p>
            <w:pPr>
              <w:pStyle w:val="Compact"/>
              <w:jc w:val="left"/>
            </w:pPr>
            <w:r>
              <w:t xml:space="preserve">Materials</w:t>
            </w:r>
          </w:p>
        </w:tc>
        <w:tc>
          <w:tcPr/>
          <w:p>
            <w:pPr>
              <w:pStyle w:val="Compact"/>
              <w:jc w:val="left"/>
            </w:pPr>
            <w:r>
              <w:t xml:space="preserve">1 lot</w:t>
            </w:r>
          </w:p>
        </w:tc>
        <w:tc>
          <w:tcPr/>
          <w:p>
            <w:pPr>
              <w:pStyle w:val="Compact"/>
              <w:jc w:val="left"/>
            </w:pPr>
            <w:r>
              <w:t xml:space="preserve">₹ 18,750.00</w:t>
            </w:r>
          </w:p>
        </w:tc>
        <w:tc>
          <w:tcPr/>
          <w:p>
            <w:pPr>
              <w:pStyle w:val="Compact"/>
              <w:jc w:val="left"/>
            </w:pPr>
            <w:r>
              <w:t xml:space="preserve">₹ 18,750.00</w:t>
            </w:r>
          </w:p>
        </w:tc>
      </w:tr>
      <w:tr>
        <w:tc>
          <w:tcPr/>
          <w:p>
            <w:pPr>
              <w:pStyle w:val="Compact"/>
              <w:jc w:val="left"/>
            </w:pPr>
            <w:r>
              <w:t xml:space="preserve">5</w:t>
            </w:r>
          </w:p>
        </w:tc>
        <w:tc>
          <w:tcPr/>
          <w:p>
            <w:pPr>
              <w:pStyle w:val="Compact"/>
              <w:jc w:val="left"/>
            </w:pPr>
            <w:r>
              <w:t xml:space="preserve">Non-Destructive Testing (NDT) – Visual inspection (VT) and Magnetic Particle Testing (MT) performed by the certified Welder inspector on 100% of critical welds. Report submitted as part of this Invoice documentation for the India Mumbai project authority.</w:t>
            </w:r>
          </w:p>
        </w:tc>
        <w:tc>
          <w:tcPr/>
          <w:p>
            <w:pPr>
              <w:pStyle w:val="Compact"/>
              <w:jc w:val="left"/>
            </w:pPr>
            <w:r>
              <w:t xml:space="preserve">NDT / Inspection</w:t>
            </w:r>
          </w:p>
        </w:tc>
        <w:tc>
          <w:tcPr/>
          <w:p>
            <w:pPr>
              <w:pStyle w:val="Compact"/>
              <w:jc w:val="left"/>
            </w:pPr>
            <w:r>
              <w:t xml:space="preserve">1 lot</w:t>
            </w:r>
          </w:p>
        </w:tc>
        <w:tc>
          <w:tcPr/>
          <w:p>
            <w:pPr>
              <w:pStyle w:val="Compact"/>
              <w:jc w:val="left"/>
            </w:pPr>
            <w:r>
              <w:t xml:space="preserve">₹ 12,500.00</w:t>
            </w:r>
          </w:p>
        </w:tc>
        <w:tc>
          <w:tcPr/>
          <w:p>
            <w:pPr>
              <w:pStyle w:val="Compact"/>
              <w:jc w:val="left"/>
            </w:pPr>
            <w:r>
              <w:t xml:space="preserve">₹ 12,500.00</w:t>
            </w:r>
          </w:p>
        </w:tc>
      </w:tr>
      <w:tr>
        <w:tc>
          <w:tcPr/>
          <w:p>
            <w:pPr>
              <w:pStyle w:val="Compact"/>
              <w:jc w:val="left"/>
            </w:pPr>
            <w:r>
              <w:t xml:space="preserve">6</w:t>
            </w:r>
          </w:p>
        </w:tc>
        <w:tc>
          <w:tcPr/>
          <w:p>
            <w:pPr>
              <w:pStyle w:val="Compact"/>
              <w:jc w:val="left"/>
            </w:pPr>
            <w:r>
              <w:t xml:space="preserve">Welder mobilization, demobilization, and site safety compliance – PPE provision, hot-work permits, fire watch personnel, and travel from the India Mumbai workshop to the BKC site for the duration of the Welder assignment.</w:t>
            </w:r>
          </w:p>
        </w:tc>
        <w:tc>
          <w:tcPr/>
          <w:p>
            <w:pPr>
              <w:pStyle w:val="Compact"/>
              <w:jc w:val="left"/>
            </w:pPr>
            <w:r>
              <w:t xml:space="preserve">Logistics</w:t>
            </w:r>
          </w:p>
        </w:tc>
        <w:tc>
          <w:tcPr/>
          <w:p>
            <w:pPr>
              <w:pStyle w:val="Compact"/>
              <w:jc w:val="left"/>
            </w:pPr>
            <w:r>
              <w:t xml:space="preserve">1 lot</w:t>
            </w:r>
          </w:p>
        </w:tc>
        <w:tc>
          <w:tcPr/>
          <w:p>
            <w:pPr>
              <w:pStyle w:val="Compact"/>
              <w:jc w:val="left"/>
            </w:pPr>
            <w:r>
              <w:t xml:space="preserve">₹ 8,200.00</w:t>
            </w:r>
          </w:p>
        </w:tc>
        <w:tc>
          <w:tcPr/>
          <w:p>
            <w:pPr>
              <w:pStyle w:val="Compact"/>
              <w:jc w:val="left"/>
            </w:pPr>
            <w:r>
              <w:t xml:space="preserve">₹ 8,200.00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156,650.00</w:t>
            </w:r>
          </w:p>
        </w:tc>
      </w:tr>
      <w:tr>
        <w:tc>
          <w:tcPr/>
          <w:p>
            <w:pPr>
              <w:pStyle w:val="Compact"/>
              <w:jc w:val="left"/>
            </w:pPr>
            <w:r>
              <w:t xml:space="preserve">GST @ 18% (as applicable in India Mumbai)</w:t>
            </w:r>
          </w:p>
        </w:tc>
        <w:tc>
          <w:tcPr/>
          <w:p>
            <w:pPr>
              <w:pStyle w:val="Compact"/>
              <w:jc w:val="left"/>
            </w:pPr>
            <w:r>
              <w:t xml:space="preserve">₹ 28,197.00</w:t>
            </w:r>
          </w:p>
        </w:tc>
      </w:tr>
      <w:tr>
        <w:tc>
          <w:tcPr/>
          <w:p>
            <w:pPr>
              <w:pStyle w:val="Compact"/>
              <w:jc w:val="left"/>
            </w:pPr>
            <w:r>
              <w:t xml:space="preserve">Less: Advance Received (Ref: ADV/2025/0031)</w:t>
            </w:r>
          </w:p>
        </w:tc>
        <w:tc>
          <w:tcPr/>
          <w:p>
            <w:pPr>
              <w:pStyle w:val="Compact"/>
              <w:jc w:val="left"/>
            </w:pPr>
            <w:r>
              <w:t xml:space="preserve">- ₹ 50,000.00</w:t>
            </w:r>
          </w:p>
        </w:tc>
      </w:tr>
      <w:tr>
        <w:tc>
          <w:tcPr/>
          <w:p>
            <w:pPr>
              <w:pStyle w:val="Compact"/>
              <w:jc w:val="left"/>
            </w:pPr>
            <w:r>
              <w:t xml:space="preserve">Grand Total Payable</w:t>
            </w:r>
          </w:p>
        </w:tc>
        <w:tc>
          <w:tcPr/>
          <w:p>
            <w:pPr>
              <w:pStyle w:val="Compact"/>
              <w:jc w:val="left"/>
            </w:pPr>
            <w:r>
              <w:t xml:space="preserve">₹ 134,847.00</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Shree Metal Works &amp; Welding Services, a registered Welder services provider operating out of India Mumbai, and is valid for payment within 15 days from the date of issue.</w:t>
      </w:r>
    </w:p>
    <w:p>
      <w:pPr>
        <w:numPr>
          <w:ilvl w:val="0"/>
          <w:numId w:val="1001"/>
        </w:numPr>
        <w:pStyle w:val="Compact"/>
      </w:pPr>
      <w:r>
        <w:t xml:space="preserve">All Welder services described in this Invoice have been executed in strict compliance with IS 437:2015 (Code of Practice for Design and Execution of Welded Joints in Steel) and the applicable India Mumbai municipal by-laws for structural welding work.</w:t>
      </w:r>
    </w:p>
    <w:p>
      <w:pPr>
        <w:numPr>
          <w:ilvl w:val="0"/>
          <w:numId w:val="1001"/>
        </w:numPr>
        <w:pStyle w:val="Compact"/>
      </w:pPr>
      <w:r>
        <w:t xml:space="preserve">The Welder assigned to this project, Mr. Suresh Yadav, holds a valid AWS D1.1 Structural Welding qualification and a CII (Construction Industry Institute) certification recognized across India Mumbai industrial zones.</w:t>
      </w:r>
    </w:p>
    <w:p>
      <w:pPr>
        <w:numPr>
          <w:ilvl w:val="0"/>
          <w:numId w:val="1001"/>
        </w:numPr>
        <w:pStyle w:val="Compact"/>
      </w:pPr>
      <w:r>
        <w:t xml:space="preserve">Payment for this Invoice shall be made via NEFT/RTGS to the bank account mentioned below. Cheques should be drawn in favour of "Shree Metal Works &amp; Welding Services" and made payable at Mumbai, India Mumbai.</w:t>
      </w:r>
    </w:p>
    <w:p>
      <w:pPr>
        <w:numPr>
          <w:ilvl w:val="0"/>
          <w:numId w:val="1001"/>
        </w:numPr>
        <w:pStyle w:val="Compact"/>
      </w:pPr>
      <w:r>
        <w:t xml:space="preserve">A late payment penalty of 1.5% per month (or part thereof) shall be applicable on the outstanding balance of this Invoice after the due date of 30 June 2025, as per the commercial terms agreed for Welder services in India Mumbai.</w:t>
      </w:r>
    </w:p>
    <w:p>
      <w:pPr>
        <w:numPr>
          <w:ilvl w:val="0"/>
          <w:numId w:val="1001"/>
        </w:numPr>
        <w:pStyle w:val="Compact"/>
      </w:pPr>
      <w:r>
        <w:t xml:space="preserve">This Invoice does not constitute a warranty beyond the 12-month defect liability period for the Welder work performed. Any re-welding due to material defects or design changes initiated by the client after handover shall be billed separately.</w:t>
      </w:r>
    </w:p>
    <w:p>
      <w:pPr>
        <w:numPr>
          <w:ilvl w:val="0"/>
          <w:numId w:val="1001"/>
        </w:numPr>
        <w:pStyle w:val="Compact"/>
      </w:pPr>
      <w:r>
        <w:t xml:space="preserve">All NDT reports, weld maps, and the Welder's qualification certificates referenced in this Invoice are attached as Annexure A and form an integral part of this billing document for the India Mumbai project record.</w:t>
      </w:r>
    </w:p>
    <w:p>
      <w:pPr>
        <w:numPr>
          <w:ilvl w:val="0"/>
          <w:numId w:val="1001"/>
        </w:numPr>
        <w:pStyle w:val="Compact"/>
      </w:pPr>
      <w:r>
        <w:t xml:space="preserve">Disputes arising from this Invoice shall be subject to the exclusive jurisdiction of the courts at Mumbai, India Mumbai, and shall be governed by the laws of India.</w:t>
      </w:r>
    </w:p>
    <w:bookmarkEnd w:id="24"/>
    <w:bookmarkStart w:id="25" w:name="bank-details-for-payment"/>
    <w:p>
      <w:pPr>
        <w:pStyle w:val="Heading3"/>
      </w:pPr>
      <w:r>
        <w:t xml:space="preserve">Bank Details for Payment</w:t>
      </w:r>
    </w:p>
    <w:p>
      <w:pPr>
        <w:pStyle w:val="FirstParagraph"/>
      </w:pPr>
      <w:r>
        <w:rPr>
          <w:bCs/>
          <w:b/>
        </w:rPr>
        <w:t xml:space="preserve">Account Name:</w:t>
      </w:r>
      <w:r>
        <w:t xml:space="preserve"> </w:t>
      </w:r>
      <w:r>
        <w:t xml:space="preserve">Shree Metal Works &amp; Welding Services</w:t>
      </w:r>
    </w:p>
    <w:p>
      <w:pPr>
        <w:pStyle w:val="BodyText"/>
      </w:pPr>
      <w:r>
        <w:rPr>
          <w:bCs/>
          <w:b/>
        </w:rPr>
        <w:t xml:space="preserve">Bank:</w:t>
      </w:r>
      <w:r>
        <w:t xml:space="preserve"> </w:t>
      </w:r>
      <w:r>
        <w:t xml:space="preserve">State Bank of India, Andheri East Branch, India Mumbai</w:t>
      </w:r>
    </w:p>
    <w:p>
      <w:pPr>
        <w:pStyle w:val="BodyText"/>
      </w:pPr>
      <w:r>
        <w:rPr>
          <w:bCs/>
          <w:b/>
        </w:rPr>
        <w:t xml:space="preserve">Account No:</w:t>
      </w:r>
      <w:r>
        <w:t xml:space="preserve"> </w:t>
      </w:r>
      <w:r>
        <w:t xml:space="preserve">3021 XXXX XXXX 4521</w:t>
      </w:r>
    </w:p>
    <w:p>
      <w:pPr>
        <w:pStyle w:val="BodyText"/>
      </w:pPr>
      <w:r>
        <w:rPr>
          <w:bCs/>
          <w:b/>
        </w:rPr>
        <w:t xml:space="preserve">IFSC Code:</w:t>
      </w:r>
      <w:r>
        <w:t xml:space="preserve"> </w:t>
      </w:r>
      <w:r>
        <w:t xml:space="preserve">SBIN0001234</w:t>
      </w:r>
    </w:p>
    <w:p>
      <w:pPr>
        <w:pStyle w:val="BodyText"/>
      </w:pPr>
      <w:r>
        <w:rPr>
          <w:bCs/>
          <w:b/>
        </w:rPr>
        <w:t xml:space="preserve">MICR Code:</w:t>
      </w:r>
      <w:r>
        <w:t xml:space="preserve"> </w:t>
      </w:r>
      <w:r>
        <w:t xml:space="preserve">400002123</w:t>
      </w:r>
    </w:p>
    <w:p>
      <w:pPr>
        <w:pStyle w:val="BodyText"/>
      </w:pPr>
      <w:r>
        <w:rPr>
          <w:bCs/>
          <w:b/>
        </w:rPr>
        <w:t xml:space="preserve">UPI ID:</w:t>
      </w:r>
      <w:r>
        <w:t xml:space="preserve"> </w:t>
      </w:r>
      <w:r>
        <w:t xml:space="preserve">shreemetalworks@sbi</w:t>
      </w:r>
    </w:p>
    <w:bookmarkEnd w:id="25"/>
    <w:p>
      <w:pPr>
        <w:pStyle w:val="BodyText"/>
      </w:pPr>
      <w:r>
        <w:t xml:space="preserve">This is a computer-generated Invoice for Welder services rendered in India Mumbai and does not require a physical signature. For any queries regarding this Invoice, please contact our billing department at billing@shreemetalworks.in or +91-98200-XXXXX.</w:t>
      </w:r>
    </w:p>
    <w:p>
      <w:pPr>
        <w:pStyle w:val="BodyText"/>
      </w:pPr>
      <w:r>
        <w:t xml:space="preserve">Shree Metal Works &amp; Welding Services | India Mumbai | GSTIN: 27AABCS1234F1Z5 | CIN: U29110MH2012PTC234567</w:t>
      </w:r>
    </w:p>
    <w:p>
      <w:pPr>
        <w:pStyle w:val="BodyText"/>
      </w:pPr>
      <w:r>
        <w:t xml:space="preserve">Thank you for choosing our certified Welder services in India Mumbai. We look forward to continuing our professional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India Mumbai</dc:title>
  <dc:creator/>
  <dc:language>en</dc:language>
  <cp:keywords/>
  <dcterms:created xsi:type="dcterms:W3CDTF">2026-10-10T02:49:05Z</dcterms:created>
  <dcterms:modified xsi:type="dcterms:W3CDTF">2026-10-10T02:49:05Z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