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welderpro-italia-s.r.l."/>
    <w:p>
      <w:pPr>
        <w:pStyle w:val="Heading1"/>
      </w:pPr>
      <w:r>
        <w:t xml:space="preserve">WelderPro Italia S.r.l.</w:t>
      </w:r>
    </w:p>
    <w:p>
      <w:pPr>
        <w:pStyle w:val="FirstParagraph"/>
      </w:pPr>
      <w:r>
        <w:t xml:space="preserve">Via Torino 142, 20129 Milano (MI), Italy</w:t>
      </w:r>
    </w:p>
    <w:p>
      <w:pPr>
        <w:pStyle w:val="BodyText"/>
      </w:pPr>
      <w:r>
        <w:t xml:space="preserve">Partita IVA: IT09876543210</w:t>
      </w:r>
    </w:p>
    <w:p>
      <w:pPr>
        <w:pStyle w:val="BodyText"/>
      </w:pPr>
      <w:r>
        <w:t xml:space="preserve">Phone: +39 02 5555 8899</w:t>
      </w:r>
    </w:p>
    <w:p>
      <w:pPr>
        <w:pStyle w:val="BodyText"/>
      </w:pPr>
      <w:r>
        <w:t xml:space="preserve">Email: invoices@welderpro-italia.it</w:t>
      </w:r>
    </w:p>
    <w:p>
      <w:pPr>
        <w:pStyle w:val="BodyText"/>
      </w:pPr>
      <w:r>
        <w:t xml:space="preserve">PEC: welderpro.italia@pec.it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WP-2025-00487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MIL-WLD-2025-031</w:t>
      </w:r>
    </w:p>
    <w:p>
      <w:pPr>
        <w:pStyle w:val="BodyText"/>
      </w:pPr>
      <w:r>
        <w:t xml:space="preserve">Welder Services</w:t>
      </w:r>
    </w:p>
    <w:bookmarkEnd w:id="21"/>
    <w:bookmarkStart w:id="22" w:name="billed-to-client"/>
    <w:p>
      <w:pPr>
        <w:pStyle w:val="Heading3"/>
      </w:pPr>
      <w:r>
        <w:t xml:space="preserve">Billed To (Client)</w:t>
      </w:r>
    </w:p>
    <w:p>
      <w:pPr>
        <w:pStyle w:val="FirstParagraph"/>
      </w:pPr>
      <w:r>
        <w:rPr>
          <w:bCs/>
          <w:b/>
        </w:rPr>
        <w:t xml:space="preserve">EdilCostruzioni Lombardi S.p.A.</w:t>
      </w:r>
    </w:p>
    <w:p>
      <w:pPr>
        <w:pStyle w:val="BodyText"/>
      </w:pPr>
      <w:r>
        <w:t xml:space="preserve">Via Paolo Sarpi 88, 20154 Milano (MI), Italy</w:t>
      </w:r>
    </w:p>
    <w:p>
      <w:pPr>
        <w:pStyle w:val="BodyText"/>
      </w:pPr>
      <w:r>
        <w:t xml:space="preserve">Attn: Ing. Marco Bellini, Project Director</w:t>
      </w:r>
    </w:p>
    <w:p>
      <w:pPr>
        <w:pStyle w:val="BodyText"/>
      </w:pPr>
      <w:r>
        <w:t xml:space="preserve">Partita IVA: IT01234567890</w:t>
      </w:r>
    </w:p>
    <w:p>
      <w:pPr>
        <w:pStyle w:val="BodyText"/>
      </w:pPr>
      <w:r>
        <w:t xml:space="preserve">Phone: +39 02 7777 4455</w:t>
      </w:r>
    </w:p>
    <w:p>
      <w:pPr>
        <w:pStyle w:val="BodyText"/>
      </w:pPr>
      <w:r>
        <w:t xml:space="preserve">Email: m.bellini@edilcostruzioni-lombardi.it</w:t>
      </w:r>
    </w:p>
    <w:bookmarkEnd w:id="22"/>
    <w:bookmarkStart w:id="23" w:name="work-location"/>
    <w:p>
      <w:pPr>
        <w:pStyle w:val="Heading3"/>
      </w:pPr>
      <w:r>
        <w:t xml:space="preserve">Work Location</w:t>
      </w:r>
    </w:p>
    <w:p>
      <w:pPr>
        <w:pStyle w:val="FirstParagraph"/>
      </w:pPr>
      <w:r>
        <w:rPr>
          <w:bCs/>
          <w:b/>
        </w:rPr>
        <w:t xml:space="preserve">Construction Site – Milan, Italy</w:t>
      </w:r>
    </w:p>
    <w:p>
      <w:pPr>
        <w:pStyle w:val="BodyText"/>
      </w:pPr>
      <w:r>
        <w:t xml:space="preserve">Via della Repubblica 210, 20121 Milano (MI)</w:t>
      </w:r>
    </w:p>
    <w:p>
      <w:pPr>
        <w:pStyle w:val="BodyText"/>
      </w:pPr>
      <w:r>
        <w:t xml:space="preserve">Zone: City Centre, Municipality 1</w:t>
      </w:r>
    </w:p>
    <w:p>
      <w:pPr>
        <w:pStyle w:val="BodyText"/>
      </w:pPr>
      <w:r>
        <w:t xml:space="preserve">Site Supervisor: Ing. Laura Conti</w:t>
      </w:r>
    </w:p>
    <w:p>
      <w:pPr>
        <w:pStyle w:val="BodyText"/>
      </w:pPr>
      <w:r>
        <w:t xml:space="preserve">Access Hours: 07:00 – 18:00 (Mon–Fri)</w:t>
      </w:r>
    </w:p>
    <w:p>
      <w:pPr>
        <w:pStyle w:val="BodyText"/>
      </w:pPr>
      <w:r>
        <w:t xml:space="preserve">Site Permit No.: MIL-OP-2025-1142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Welder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Professional Welder – Structural Steel Fabrication (MIG/TIG). On-site welding of load-bearing steel frames for the new commercial building in Milan, Italy. Includes pre-qualification testing of weld joints per UNI EN ISO 3834 standards.</w:t>
            </w:r>
          </w:p>
        </w:tc>
        <w:tc>
          <w:tcPr/>
          <w:p>
            <w:pPr>
              <w:pStyle w:val="Compact"/>
              <w:jc w:val="left"/>
            </w:pPr>
            <w:r>
              <w:t xml:space="preserve">120 hours</w:t>
            </w:r>
          </w:p>
        </w:tc>
        <w:tc>
          <w:tcPr/>
          <w:p>
            <w:pPr>
              <w:pStyle w:val="Compact"/>
              <w:jc w:val="left"/>
            </w:pPr>
            <w:r>
              <w:t xml:space="preserve">€ 65.00</w:t>
            </w:r>
          </w:p>
        </w:tc>
        <w:tc>
          <w:tcPr/>
          <w:p>
            <w:pPr>
              <w:pStyle w:val="Compact"/>
              <w:jc w:val="left"/>
            </w:pPr>
            <w:r>
              <w:t xml:space="preserve">€ 7,800.00</w:t>
            </w:r>
          </w:p>
        </w:tc>
      </w:tr>
      <w:tr>
        <w:tc>
          <w:tcPr/>
          <w:p>
            <w:pPr>
              <w:pStyle w:val="Compact"/>
              <w:jc w:val="left"/>
            </w:pPr>
            <w:r>
              <w:t xml:space="preserve">2</w:t>
            </w:r>
          </w:p>
        </w:tc>
        <w:tc>
          <w:tcPr/>
          <w:p>
            <w:pPr>
              <w:pStyle w:val="Compact"/>
              <w:jc w:val="left"/>
            </w:pPr>
            <w:r>
              <w:t xml:space="preserve">Welder – Stainless Steel Piping Welding (TIG Process). Precision welding of 316L stainless steel piping systems for the HVAC infrastructure at the Milan construction site. Includes visual inspection and dye-penetrant testing of all welds.</w:t>
            </w:r>
          </w:p>
        </w:tc>
        <w:tc>
          <w:tcPr/>
          <w:p>
            <w:pPr>
              <w:pStyle w:val="Compact"/>
              <w:jc w:val="left"/>
            </w:pPr>
            <w:r>
              <w:t xml:space="preserve">80 hours</w:t>
            </w:r>
          </w:p>
        </w:tc>
        <w:tc>
          <w:tcPr/>
          <w:p>
            <w:pPr>
              <w:pStyle w:val="Compact"/>
              <w:jc w:val="left"/>
            </w:pPr>
            <w:r>
              <w:t xml:space="preserve">€ 72.00</w:t>
            </w:r>
          </w:p>
        </w:tc>
        <w:tc>
          <w:tcPr/>
          <w:p>
            <w:pPr>
              <w:pStyle w:val="Compact"/>
              <w:jc w:val="left"/>
            </w:pPr>
            <w:r>
              <w:t xml:space="preserve">€ 5,760.00</w:t>
            </w:r>
          </w:p>
        </w:tc>
      </w:tr>
      <w:tr>
        <w:tc>
          <w:tcPr/>
          <w:p>
            <w:pPr>
              <w:pStyle w:val="Compact"/>
              <w:jc w:val="left"/>
            </w:pPr>
            <w:r>
              <w:t xml:space="preserve">3</w:t>
            </w:r>
          </w:p>
        </w:tc>
        <w:tc>
          <w:tcPr/>
          <w:p>
            <w:pPr>
              <w:pStyle w:val="Compact"/>
              <w:jc w:val="left"/>
            </w:pPr>
            <w:r>
              <w:t xml:space="preserve">Welder – Aluminium Alloy Welding (TIG AC). Fabrication and welding of aluminium alloy 6061-T6 structural components for the building's external facade in Milan, Italy. Includes post-weld heat treatment and surface finishing.</w:t>
            </w:r>
          </w:p>
        </w:tc>
        <w:tc>
          <w:tcPr/>
          <w:p>
            <w:pPr>
              <w:pStyle w:val="Compact"/>
              <w:jc w:val="left"/>
            </w:pPr>
            <w:r>
              <w:t xml:space="preserve">60 hours</w:t>
            </w:r>
          </w:p>
        </w:tc>
        <w:tc>
          <w:tcPr/>
          <w:p>
            <w:pPr>
              <w:pStyle w:val="Compact"/>
              <w:jc w:val="left"/>
            </w:pPr>
            <w:r>
              <w:t xml:space="preserve">€ 78.00</w:t>
            </w:r>
          </w:p>
        </w:tc>
        <w:tc>
          <w:tcPr/>
          <w:p>
            <w:pPr>
              <w:pStyle w:val="Compact"/>
              <w:jc w:val="left"/>
            </w:pPr>
            <w:r>
              <w:t xml:space="preserve">€ 4,680.00</w:t>
            </w:r>
          </w:p>
        </w:tc>
      </w:tr>
      <w:tr>
        <w:tc>
          <w:tcPr/>
          <w:p>
            <w:pPr>
              <w:pStyle w:val="Compact"/>
              <w:jc w:val="left"/>
            </w:pPr>
            <w:r>
              <w:t xml:space="preserve">4</w:t>
            </w:r>
          </w:p>
        </w:tc>
        <w:tc>
          <w:tcPr/>
          <w:p>
            <w:pPr>
              <w:pStyle w:val="Compact"/>
              <w:jc w:val="left"/>
            </w:pPr>
            <w:r>
              <w:t xml:space="preserve">Welder – Repair and Maintenance Welding. Emergency repair welding of damaged steel support brackets and reinforcement of existing structural elements at the Milan site. Includes NDT (Non-Destructive Testing) verification via ultrasonic testing.</w:t>
            </w:r>
          </w:p>
        </w:tc>
        <w:tc>
          <w:tcPr/>
          <w:p>
            <w:pPr>
              <w:pStyle w:val="Compact"/>
              <w:jc w:val="left"/>
            </w:pPr>
            <w:r>
              <w:t xml:space="preserve">35 hours</w:t>
            </w:r>
          </w:p>
        </w:tc>
        <w:tc>
          <w:tcPr/>
          <w:p>
            <w:pPr>
              <w:pStyle w:val="Compact"/>
              <w:jc w:val="left"/>
            </w:pPr>
            <w:r>
              <w:t xml:space="preserve">€ 68.00</w:t>
            </w:r>
          </w:p>
        </w:tc>
        <w:tc>
          <w:tcPr/>
          <w:p>
            <w:pPr>
              <w:pStyle w:val="Compact"/>
              <w:jc w:val="left"/>
            </w:pPr>
            <w:r>
              <w:t xml:space="preserve">€ 2,380.00</w:t>
            </w:r>
          </w:p>
        </w:tc>
      </w:tr>
      <w:tr>
        <w:tc>
          <w:tcPr/>
          <w:p>
            <w:pPr>
              <w:pStyle w:val="Compact"/>
              <w:jc w:val="left"/>
            </w:pPr>
            <w:r>
              <w:t xml:space="preserve">5</w:t>
            </w:r>
          </w:p>
        </w:tc>
        <w:tc>
          <w:tcPr/>
          <w:p>
            <w:pPr>
              <w:pStyle w:val="Compact"/>
              <w:jc w:val="left"/>
            </w:pPr>
            <w:r>
              <w:t xml:space="preserve">Welder – Supervision and Quality Control. Senior Welder Supervisor on-site for the full duration of the project in Italy Milan. Responsible for weld procedure qualification (WPS/PQR), welder certification verification, and compliance with Italian D.Lgs. 81/2008 safety regulations.</w:t>
            </w:r>
          </w:p>
        </w:tc>
        <w:tc>
          <w:tcPr/>
          <w:p>
            <w:pPr>
              <w:pStyle w:val="Compact"/>
              <w:jc w:val="left"/>
            </w:pPr>
            <w:r>
              <w:t xml:space="preserve">45 days</w:t>
            </w:r>
          </w:p>
        </w:tc>
        <w:tc>
          <w:tcPr/>
          <w:p>
            <w:pPr>
              <w:pStyle w:val="Compact"/>
              <w:jc w:val="left"/>
            </w:pPr>
            <w:r>
              <w:t xml:space="preserve">€ 320.00</w:t>
            </w:r>
          </w:p>
        </w:tc>
        <w:tc>
          <w:tcPr/>
          <w:p>
            <w:pPr>
              <w:pStyle w:val="Compact"/>
              <w:jc w:val="left"/>
            </w:pPr>
            <w:r>
              <w:t xml:space="preserve">€ 14,400.00</w:t>
            </w:r>
          </w:p>
        </w:tc>
      </w:tr>
      <w:tr>
        <w:tc>
          <w:tcPr/>
          <w:p>
            <w:pPr>
              <w:pStyle w:val="Compact"/>
              <w:jc w:val="left"/>
            </w:pPr>
            <w:r>
              <w:t xml:space="preserve">6</w:t>
            </w:r>
          </w:p>
        </w:tc>
        <w:tc>
          <w:tcPr/>
          <w:p>
            <w:pPr>
              <w:pStyle w:val="Compact"/>
              <w:jc w:val="left"/>
            </w:pPr>
            <w:r>
              <w:t xml:space="preserve">Welder – Consumables and Materials Supply. Provision of all welding consumables including MIG wire (ER70S-6), TIG filler rods (308L, 316L, 4043), shielding gases (Argon, CO2 mix), and grinding accessories for the Milan, Italy project.</w:t>
            </w:r>
          </w:p>
        </w:tc>
        <w:tc>
          <w:tcPr/>
          <w:p>
            <w:pPr>
              <w:pStyle w:val="Compact"/>
              <w:jc w:val="left"/>
            </w:pPr>
            <w:r>
              <w:t xml:space="preserve">1 lot</w:t>
            </w:r>
          </w:p>
        </w:tc>
        <w:tc>
          <w:tcPr/>
          <w:p>
            <w:pPr>
              <w:pStyle w:val="Compact"/>
              <w:jc w:val="left"/>
            </w:pPr>
            <w:r>
              <w:t xml:space="preserve">€ 3,250.00</w:t>
            </w:r>
          </w:p>
        </w:tc>
        <w:tc>
          <w:tcPr/>
          <w:p>
            <w:pPr>
              <w:pStyle w:val="Compact"/>
              <w:jc w:val="left"/>
            </w:pPr>
            <w:r>
              <w:t xml:space="preserve">€ 3,250.00</w:t>
            </w:r>
          </w:p>
        </w:tc>
      </w:tr>
      <w:tr>
        <w:tc>
          <w:tcPr/>
          <w:p>
            <w:pPr>
              <w:pStyle w:val="Compact"/>
              <w:jc w:val="left"/>
            </w:pPr>
            <w:r>
              <w:t xml:space="preserve">7</w:t>
            </w:r>
          </w:p>
        </w:tc>
        <w:tc>
          <w:tcPr/>
          <w:p>
            <w:pPr>
              <w:pStyle w:val="Compact"/>
              <w:jc w:val="left"/>
            </w:pPr>
            <w:r>
              <w:t xml:space="preserve">Welder – Equipment Rental and Setup. Rental of industrial welding machines (Fronius TPS 400i, Lincoln Power Wave S450), fume extraction units, and mobile welding bays. Includes delivery, setup, and dismantling at the Milan, Italy work site.</w:t>
            </w:r>
          </w:p>
        </w:tc>
        <w:tc>
          <w:tcPr/>
          <w:p>
            <w:pPr>
              <w:pStyle w:val="Compact"/>
              <w:jc w:val="left"/>
            </w:pPr>
            <w:r>
              <w:t xml:space="preserve">45 days</w:t>
            </w:r>
          </w:p>
        </w:tc>
        <w:tc>
          <w:tcPr/>
          <w:p>
            <w:pPr>
              <w:pStyle w:val="Compact"/>
              <w:jc w:val="left"/>
            </w:pPr>
            <w:r>
              <w:t xml:space="preserve">€ 185.00</w:t>
            </w:r>
          </w:p>
        </w:tc>
        <w:tc>
          <w:tcPr/>
          <w:p>
            <w:pPr>
              <w:pStyle w:val="Compact"/>
              <w:jc w:val="left"/>
            </w:pPr>
            <w:r>
              <w:t xml:space="preserve">€ 8,325.00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€ 46,595.00</w:t>
            </w:r>
          </w:p>
        </w:tc>
      </w:tr>
      <w:tr>
        <w:tc>
          <w:tcPr/>
          <w:p>
            <w:pPr>
              <w:pStyle w:val="Compact"/>
              <w:jc w:val="left"/>
            </w:pPr>
            <w:r>
              <w:t xml:space="preserve">VAT (IVA) – 22% (Italy)</w:t>
            </w:r>
          </w:p>
        </w:tc>
        <w:tc>
          <w:tcPr/>
          <w:p>
            <w:pPr>
              <w:pStyle w:val="Compact"/>
              <w:jc w:val="left"/>
            </w:pPr>
            <w:r>
              <w:t xml:space="preserve">€ 10,250.90</w:t>
            </w:r>
          </w:p>
        </w:tc>
      </w:tr>
      <w:tr>
        <w:tc>
          <w:tcPr/>
          <w:p>
            <w:pPr>
              <w:pStyle w:val="Compact"/>
              <w:jc w:val="left"/>
            </w:pPr>
            <w:r>
              <w:t xml:space="preserve">Grand Total (EUR)</w:t>
            </w:r>
          </w:p>
        </w:tc>
        <w:tc>
          <w:tcPr/>
          <w:p>
            <w:pPr>
              <w:pStyle w:val="Compact"/>
              <w:jc w:val="left"/>
            </w:pPr>
            <w:r>
              <w:t xml:space="preserve">€ 56,845.90</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(Bonifico Bancario) to WelderPro Italia S.r.l.</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Payment Due:</w:t>
      </w:r>
      <w:r>
        <w:t xml:space="preserve"> </w:t>
      </w:r>
      <w:r>
        <w:t xml:space="preserve">Within 30 days from the date of this Invoice (by 15 July 2025).</w:t>
      </w:r>
    </w:p>
    <w:p>
      <w:pPr>
        <w:pStyle w:val="BodyText"/>
      </w:pPr>
      <w:r>
        <w:rPr>
          <w:bCs/>
          <w:b/>
        </w:rPr>
        <w:t xml:space="preserve">Reference:</w:t>
      </w:r>
      <w:r>
        <w:t xml:space="preserve"> </w:t>
      </w:r>
      <w:r>
        <w:t xml:space="preserve">Please quote Invoice No. WP-2025-00487 in all payment communications.</w:t>
      </w:r>
    </w:p>
    <w:p>
      <w:pPr>
        <w:pStyle w:val="BodyText"/>
      </w:pPr>
      <w:r>
        <w:rPr>
          <w:bCs/>
          <w:b/>
        </w:rPr>
        <w:t xml:space="preserve">Late Payment:</w:t>
      </w:r>
      <w:r>
        <w:t xml:space="preserve"> </w:t>
      </w:r>
      <w:r>
        <w:t xml:space="preserve">In accordance with Italian Legislative Decree 231/2002, a late payment interest of 1.5% per month will be applied to overdue amounts. Additionally, a fixed compensation of € 40.00 per Invoice will be charged for late settlement.</w:t>
      </w:r>
    </w:p>
    <w:p>
      <w:pPr>
        <w:pStyle w:val="BodyText"/>
      </w:pPr>
      <w:r>
        <w:rPr>
          <w:bCs/>
          <w:b/>
        </w:rPr>
        <w:t xml:space="preserve">Disputes:</w:t>
      </w:r>
      <w:r>
        <w:t xml:space="preserve"> </w:t>
      </w:r>
      <w:r>
        <w:t xml:space="preserve">Any disputes arising from this Invoice shall be resolved under the jurisdiction of the Courts of Milan, Italy.</w:t>
      </w:r>
    </w:p>
    <w:bookmarkEnd w:id="24"/>
    <w:bookmarkStart w:id="25" w:name="notes-additional-information"/>
    <w:p>
      <w:pPr>
        <w:pStyle w:val="Heading3"/>
      </w:pPr>
      <w:r>
        <w:t xml:space="preserve">Notes &amp; Additional Information</w:t>
      </w:r>
    </w:p>
    <w:p>
      <w:pPr>
        <w:pStyle w:val="FirstParagraph"/>
      </w:pPr>
      <w:r>
        <w:t xml:space="preserve">This Invoice covers all professional Welder services rendered by WelderPro Italia S.r.l. at the designated construction site in Milan, Italy, for the period from 1 June 2025 to 15 June 2025. All welding operations have been performed in strict compliance with the Italian National Welding Standards (UNI EN ISO 3834-2), the European Pressure Equipment Directive (PED 2014/68/EU), and the local Milan municipal building regulations.</w:t>
      </w:r>
    </w:p>
    <w:p>
      <w:pPr>
        <w:pStyle w:val="BodyText"/>
      </w:pPr>
      <w:r>
        <w:t xml:space="preserve">All Welder personnel assigned to this project in Italy Milan hold valid EN ISO 9606-1 certifications and are registered with the Italian National Welding Register (Registro Nazionale Saldatori). The Welder Supervisor has verified that all weld procedures conform to the approved Welding Procedure Specifications (WPS) and that all welders have passed the required practical qualification tests prior to commencing work on site.</w:t>
      </w:r>
    </w:p>
    <w:p>
      <w:pPr>
        <w:pStyle w:val="BodyText"/>
      </w:pPr>
      <w:r>
        <w:t xml:space="preserve">Safety compliance: All welding activities were conducted in accordance with D.Lgs. 81/2008 (Italian Health and Safety at Work Act). Appropriate PPE, fume extraction, and hot-work permits were maintained throughout the duration of the project in Milan, Italy. No incidents or near-misses were recorded during the invoiced period.</w:t>
      </w:r>
    </w:p>
    <w:p>
      <w:pPr>
        <w:pStyle w:val="BodyText"/>
      </w:pPr>
      <w:r>
        <w:t xml:space="preserve">This Invoice is issued in accordance with the Italian electronic invoicing regulations (Fatturazione Elettronica) and has been registered in the SDI (Sistema di Interscambio) with the following electronic document reference: FPR25A00487.</w:t>
      </w:r>
    </w:p>
    <w:bookmarkEnd w:id="25"/>
    <w:p>
      <w:pPr>
        <w:pStyle w:val="BodyText"/>
      </w:pPr>
      <w:r>
        <w:rPr>
          <w:bCs/>
          <w:b/>
        </w:rPr>
        <w:t xml:space="preserve">WelderPro Italia S.r.l.</w:t>
      </w:r>
      <w:r>
        <w:t xml:space="preserve"> </w:t>
      </w:r>
      <w:r>
        <w:t xml:space="preserve">– P.IVA IT09876543210 – REA MI-2587432 – Capitale Sociale € 50,000 i.v.</w:t>
      </w:r>
    </w:p>
    <w:p>
      <w:pPr>
        <w:pStyle w:val="BodyText"/>
      </w:pPr>
      <w:r>
        <w:t xml:space="preserve">Via Torino 142, 20129 Milano (MI), Italy – Tel: +39 02 5555 8899 – Email: invoices@welderpro-italia.it</w:t>
      </w:r>
    </w:p>
    <w:p>
      <w:pPr>
        <w:pStyle w:val="BodyText"/>
      </w:pPr>
      <w:r>
        <w:t xml:space="preserve">This Invoice is valid only with the company's digital signature and SDI registration stamp. For any queries regarding this Invoice, please contact our billing department in Milan, Italy.</w:t>
      </w:r>
    </w:p>
    <w:p>
      <w:pPr>
        <w:pStyle w:val="BodyText"/>
      </w:pPr>
      <w:r>
        <w:t xml:space="preserve">Document generated on 15/06/2025 | Invoice WP-2025-00487 | Welder Services – Italy Milan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Italy Milan</dc:title>
  <dc:creator/>
  <dc:language>en</dc:language>
  <cp:keywords/>
  <dcterms:created xsi:type="dcterms:W3CDTF">2026-10-10T03:01:12Z</dcterms:created>
  <dcterms:modified xsi:type="dcterms:W3CDTF">2026-10-10T03:01:12Z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