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precision-welding-b.v."/>
    <w:p>
      <w:pPr>
        <w:pStyle w:val="Heading1"/>
      </w:pPr>
      <w:r>
        <w:t xml:space="preserve">Amsterdam Precision Welding B.V.</w:t>
      </w:r>
    </w:p>
    <w:p>
      <w:pPr>
        <w:pStyle w:val="FirstParagraph"/>
      </w:pPr>
      <w:r>
        <w:t xml:space="preserve">Keizersgracht 452, 1016 GC Amsterdam, Netherlands</w:t>
      </w:r>
    </w:p>
    <w:p>
      <w:pPr>
        <w:pStyle w:val="BodyText"/>
      </w:pPr>
      <w:r>
        <w:t xml:space="preserve">Phone: +31 (0)20 555 0187</w:t>
      </w:r>
    </w:p>
    <w:p>
      <w:pPr>
        <w:pStyle w:val="BodyText"/>
      </w:pPr>
      <w:r>
        <w:t xml:space="preserve">Email: invoices@amsterdamprecisionwelding.nl</w:t>
      </w:r>
    </w:p>
    <w:p>
      <w:pPr>
        <w:pStyle w:val="BodyText"/>
      </w:pPr>
      <w:r>
        <w:t xml:space="preserve">KvK: 87654321 | VAT: NL867543212B01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APW-2025-00487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WLD-AMS-2025-031</w:t>
      </w:r>
    </w:p>
    <w:bookmarkEnd w:id="21"/>
    <w:bookmarkStart w:id="22" w:name="bill-to-client"/>
    <w:p>
      <w:pPr>
        <w:pStyle w:val="Heading3"/>
      </w:pPr>
      <w:r>
        <w:t xml:space="preserve">Bill To (Client)</w:t>
      </w:r>
    </w:p>
    <w:p>
      <w:pPr>
        <w:pStyle w:val="FirstParagraph"/>
      </w:pPr>
      <w:r>
        <w:rPr>
          <w:bCs/>
          <w:b/>
        </w:rPr>
        <w:t xml:space="preserve">De Vries Construction Group N.V.</w:t>
      </w:r>
    </w:p>
    <w:p>
      <w:pPr>
        <w:pStyle w:val="BodyText"/>
      </w:pPr>
      <w:r>
        <w:t xml:space="preserve">Herengracht 891, 1015 CE Amsterdam</w:t>
      </w:r>
    </w:p>
    <w:p>
      <w:pPr>
        <w:pStyle w:val="BodyText"/>
      </w:pPr>
      <w:r>
        <w:t xml:space="preserve">Netherlands</w:t>
      </w:r>
    </w:p>
    <w:p>
      <w:pPr>
        <w:pStyle w:val="BodyText"/>
      </w:pPr>
      <w:r>
        <w:t xml:space="preserve">Contact: Mr. Jan de Vries</w:t>
      </w:r>
    </w:p>
    <w:p>
      <w:pPr>
        <w:pStyle w:val="BodyText"/>
      </w:pPr>
      <w:r>
        <w:t xml:space="preserve">Email: j.devries@devriesconstruction.nl</w:t>
      </w:r>
    </w:p>
    <w:p>
      <w:pPr>
        <w:pStyle w:val="BodyText"/>
      </w:pPr>
      <w:r>
        <w:t xml:space="preserve">VAT: NL851234567B01</w:t>
      </w:r>
    </w:p>
    <w:bookmarkEnd w:id="22"/>
    <w:bookmarkStart w:id="23" w:name="welder-service-provider"/>
    <w:p>
      <w:pPr>
        <w:pStyle w:val="Heading3"/>
      </w:pPr>
      <w:r>
        <w:t xml:space="preserve">Welder / Service Provider</w:t>
      </w:r>
    </w:p>
    <w:p>
      <w:pPr>
        <w:pStyle w:val="FirstParagraph"/>
      </w:pPr>
      <w:r>
        <w:rPr>
          <w:bCs/>
          <w:b/>
        </w:rPr>
        <w:t xml:space="preserve">Amsterdam Precision Welding B.V.</w:t>
      </w:r>
    </w:p>
    <w:p>
      <w:pPr>
        <w:pStyle w:val="BodyText"/>
      </w:pPr>
      <w:r>
        <w:t xml:space="preserve">Certified Welder: Pieter van der Berg</w:t>
      </w:r>
    </w:p>
    <w:p>
      <w:pPr>
        <w:pStyle w:val="BodyText"/>
      </w:pPr>
      <w:r>
        <w:t xml:space="preserve">Welder Certification: EN ISO 9606-1</w:t>
      </w:r>
    </w:p>
    <w:p>
      <w:pPr>
        <w:pStyle w:val="BodyText"/>
      </w:pPr>
      <w:r>
        <w:t xml:space="preserve">Specialization: MIG, TIG, Arc Welding</w:t>
      </w:r>
    </w:p>
    <w:p>
      <w:pPr>
        <w:pStyle w:val="BodyText"/>
      </w:pPr>
      <w:r>
        <w:t xml:space="preserve">Operating Area: Netherlands Amsterdam</w:t>
      </w:r>
    </w:p>
    <w:p>
      <w:pPr>
        <w:pStyle w:val="BodyText"/>
      </w:pPr>
      <w:r>
        <w:t xml:space="preserve">Welder License No: NL-WLD-2019-4472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Structural Steel Welding – Residential Building Project</w:t>
            </w:r>
            <w:r>
              <w:br/>
            </w:r>
            <w:r>
              <w:t xml:space="preserve">Certified Welder Pieter van der Berg performed MIG welding on structural steel beams for a residential construction project located in the Noord district of Netherlands Amsterdam. The welder ensured all joints met EN 1090-2 standards for structural steelwork. This invoice line covers the primary welding operations including preparation, fitting, and execution of 47 butt joints and 23 fillet welds.</w:t>
            </w:r>
          </w:p>
        </w:tc>
        <w:tc>
          <w:tcPr/>
          <w:p>
            <w:pPr>
              <w:pStyle w:val="Compact"/>
              <w:jc w:val="left"/>
            </w:pPr>
            <w:r>
              <w:t xml:space="preserve">02 Jun 2025 – 06 Jun 2025</w:t>
            </w:r>
          </w:p>
        </w:tc>
        <w:tc>
          <w:tcPr/>
          <w:p>
            <w:pPr>
              <w:pStyle w:val="Compact"/>
              <w:jc w:val="left"/>
            </w:pPr>
            <w:r>
              <w:t xml:space="preserve">42.0</w:t>
            </w:r>
          </w:p>
        </w:tc>
        <w:tc>
          <w:tcPr/>
          <w:p>
            <w:pPr>
              <w:pStyle w:val="Compact"/>
              <w:jc w:val="left"/>
            </w:pPr>
            <w:r>
              <w:t xml:space="preserve">€85.00</w:t>
            </w:r>
          </w:p>
        </w:tc>
        <w:tc>
          <w:tcPr/>
          <w:p>
            <w:pPr>
              <w:pStyle w:val="Compact"/>
              <w:jc w:val="left"/>
            </w:pPr>
            <w:r>
              <w:t xml:space="preserve">€3,570.00</w:t>
            </w:r>
          </w:p>
        </w:tc>
      </w:tr>
      <w:tr>
        <w:tc>
          <w:tcPr/>
          <w:p>
            <w:pPr>
              <w:pStyle w:val="Compact"/>
              <w:jc w:val="left"/>
            </w:pPr>
            <w:r>
              <w:t xml:space="preserve">2</w:t>
            </w:r>
          </w:p>
        </w:tc>
        <w:tc>
          <w:tcPr/>
          <w:p>
            <w:pPr>
              <w:pStyle w:val="Compact"/>
              <w:jc w:val="left"/>
            </w:pPr>
            <w:r>
              <w:rPr>
                <w:bCs/>
                <w:b/>
              </w:rPr>
              <w:t xml:space="preserve">TIG Welding – Stainless Steel Handrails and Balustrades</w:t>
            </w:r>
            <w:r>
              <w:br/>
            </w:r>
            <w:r>
              <w:t xml:space="preserve">Precision TIG welding services performed by the certified welder for stainless steel (AISI 316L) handrails and balustrades on a commercial office building in the Zuidas area of Netherlands Amsterdam. The welder applied 6G position welding techniques to ensure full-penetration welds on vertical and overhead sections. All welds were visually inspected and passed per EN ISO 17637.</w:t>
            </w:r>
          </w:p>
        </w:tc>
        <w:tc>
          <w:tcPr/>
          <w:p>
            <w:pPr>
              <w:pStyle w:val="Compact"/>
              <w:jc w:val="left"/>
            </w:pPr>
            <w:r>
              <w:t xml:space="preserve">09 Jun 2025 – 11 Jun 2025</w:t>
            </w:r>
          </w:p>
        </w:tc>
        <w:tc>
          <w:tcPr/>
          <w:p>
            <w:pPr>
              <w:pStyle w:val="Compact"/>
              <w:jc w:val="left"/>
            </w:pPr>
            <w:r>
              <w:t xml:space="preserve">28.0</w:t>
            </w:r>
          </w:p>
        </w:tc>
        <w:tc>
          <w:tcPr/>
          <w:p>
            <w:pPr>
              <w:pStyle w:val="Compact"/>
              <w:jc w:val="left"/>
            </w:pPr>
            <w:r>
              <w:t xml:space="preserve">€95.00</w:t>
            </w:r>
          </w:p>
        </w:tc>
        <w:tc>
          <w:tcPr/>
          <w:p>
            <w:pPr>
              <w:pStyle w:val="Compact"/>
              <w:jc w:val="left"/>
            </w:pPr>
            <w:r>
              <w:t xml:space="preserve">€2,660.00</w:t>
            </w:r>
          </w:p>
        </w:tc>
      </w:tr>
      <w:tr>
        <w:tc>
          <w:tcPr/>
          <w:p>
            <w:pPr>
              <w:pStyle w:val="Compact"/>
              <w:jc w:val="left"/>
            </w:pPr>
            <w:r>
              <w:t xml:space="preserve">3</w:t>
            </w:r>
          </w:p>
        </w:tc>
        <w:tc>
          <w:tcPr/>
          <w:p>
            <w:pPr>
              <w:pStyle w:val="Compact"/>
              <w:jc w:val="left"/>
            </w:pPr>
            <w:r>
              <w:rPr>
                <w:bCs/>
                <w:b/>
              </w:rPr>
              <w:t xml:space="preserve">Repair Welding – Industrial Equipment Maintenance</w:t>
            </w:r>
            <w:r>
              <w:br/>
            </w:r>
            <w:r>
              <w:t xml:space="preserve">Emergency repair welding services provided by the welder for a damaged conveyor system at a logistics warehouse in the Amsterdam-Noord industrial zone, Netherlands Amsterdam. The welder performed arc welding repairs on cracked carbon steel plates, including preheating to 150°C, multi-pass welding, and post-weld heat treatment. The welder documented all repair procedures in accordance with the client's quality management system.</w:t>
            </w:r>
          </w:p>
        </w:tc>
        <w:tc>
          <w:tcPr/>
          <w:p>
            <w:pPr>
              <w:pStyle w:val="Compact"/>
              <w:jc w:val="left"/>
            </w:pPr>
            <w:r>
              <w:t xml:space="preserve">12 Jun 2025</w:t>
            </w:r>
          </w:p>
        </w:tc>
        <w:tc>
          <w:tcPr/>
          <w:p>
            <w:pPr>
              <w:pStyle w:val="Compact"/>
              <w:jc w:val="left"/>
            </w:pPr>
            <w:r>
              <w:t xml:space="preserve">10.0</w:t>
            </w:r>
          </w:p>
        </w:tc>
        <w:tc>
          <w:tcPr/>
          <w:p>
            <w:pPr>
              <w:pStyle w:val="Compact"/>
              <w:jc w:val="left"/>
            </w:pPr>
            <w:r>
              <w:t xml:space="preserve">€110.00</w:t>
            </w:r>
          </w:p>
        </w:tc>
        <w:tc>
          <w:tcPr/>
          <w:p>
            <w:pPr>
              <w:pStyle w:val="Compact"/>
              <w:jc w:val="left"/>
            </w:pPr>
            <w:r>
              <w:t xml:space="preserve">€1,100.00</w:t>
            </w:r>
          </w:p>
        </w:tc>
      </w:tr>
      <w:tr>
        <w:tc>
          <w:tcPr/>
          <w:p>
            <w:pPr>
              <w:pStyle w:val="Compact"/>
              <w:jc w:val="left"/>
            </w:pPr>
            <w:r>
              <w:t xml:space="preserve">4</w:t>
            </w:r>
          </w:p>
        </w:tc>
        <w:tc>
          <w:tcPr/>
          <w:p>
            <w:pPr>
              <w:pStyle w:val="Compact"/>
              <w:jc w:val="left"/>
            </w:pPr>
            <w:r>
              <w:rPr>
                <w:bCs/>
                <w:b/>
              </w:rPr>
              <w:t xml:space="preserve">Welding Inspection and Quality Assurance</w:t>
            </w:r>
            <w:r>
              <w:br/>
            </w:r>
            <w:r>
              <w:t xml:space="preserve">The welder conducted a comprehensive welding inspection of all completed welds across the project site in Netherlands Amsterdam. This included visual testing (VT), dye penetrant testing (PT), and coordination with a third-party NDT agency for ultrasonic testing (UT) of critical structural welds. The welder prepared a full quality report documenting weld acceptance criteria compliance.</w:t>
            </w:r>
          </w:p>
        </w:tc>
        <w:tc>
          <w:tcPr/>
          <w:p>
            <w:pPr>
              <w:pStyle w:val="Compact"/>
              <w:jc w:val="left"/>
            </w:pPr>
            <w:r>
              <w:t xml:space="preserve">13 Jun 2025</w:t>
            </w:r>
          </w:p>
        </w:tc>
        <w:tc>
          <w:tcPr/>
          <w:p>
            <w:pPr>
              <w:pStyle w:val="Compact"/>
              <w:jc w:val="left"/>
            </w:pPr>
            <w:r>
              <w:t xml:space="preserve">6.0</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Welding Consumables and Materials</w:t>
            </w:r>
            <w:r>
              <w:br/>
            </w:r>
            <w:r>
              <w:t xml:space="preserve">Supply of welding consumables used by the welder during the project period in Netherlands Amsterdam, including: 120 kg of ER70S-6 MIG wire, 45 kg of E6013 stick electrodes, 30 kg of 316L TIG filler wire, 85 kg of CO2 shielding gas, and 12 kg of flux for submerged arc welding. All materials sourced from certified suppliers in the Netherlands.</w:t>
            </w:r>
          </w:p>
        </w:tc>
        <w:tc>
          <w:tcPr/>
          <w:p>
            <w:pPr>
              <w:pStyle w:val="Compact"/>
              <w:jc w:val="left"/>
            </w:pPr>
            <w:r>
              <w:t xml:space="preserve">02 Jun 2025 – 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€1,847.50</w:t>
            </w:r>
          </w:p>
        </w:tc>
      </w:tr>
      <w:tr>
        <w:tc>
          <w:tcPr/>
          <w:p>
            <w:pPr>
              <w:pStyle w:val="Compact"/>
              <w:jc w:val="left"/>
            </w:pPr>
            <w:r>
              <w:t xml:space="preserve">6</w:t>
            </w:r>
          </w:p>
        </w:tc>
        <w:tc>
          <w:tcPr/>
          <w:p>
            <w:pPr>
              <w:pStyle w:val="Compact"/>
              <w:jc w:val="left"/>
            </w:pPr>
            <w:r>
              <w:rPr>
                <w:bCs/>
                <w:b/>
              </w:rPr>
              <w:t xml:space="preserve">Welder Travel and Site Setup – Netherlands Amsterdam</w:t>
            </w:r>
            <w:r>
              <w:br/>
            </w:r>
            <w:r>
              <w:t xml:space="preserve">Travel expenses for the welder and welding equipment transport to and from the project site in Netherlands Amsterdam. Includes fuel costs, parking permits for the welding rig vehicle, and setup of mobile welding stations with appropriate ventilation and safety barriers as required by Dutch occupational safety regulations (Arbowet).</w:t>
            </w:r>
          </w:p>
        </w:tc>
        <w:tc>
          <w:tcPr/>
          <w:p>
            <w:pPr>
              <w:pStyle w:val="Compact"/>
              <w:jc w:val="left"/>
            </w:pPr>
            <w:r>
              <w:t xml:space="preserve">02 Jun 2025 – 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€385.00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€10,012.50</w:t>
            </w:r>
          </w:p>
        </w:tc>
      </w:tr>
      <w:tr>
        <w:tc>
          <w:tcPr/>
          <w:p>
            <w:pPr>
              <w:pStyle w:val="Compact"/>
              <w:jc w:val="left"/>
            </w:pPr>
            <w:r>
              <w:t xml:space="preserve">VAT (21% – Netherlands)</w:t>
            </w:r>
          </w:p>
        </w:tc>
        <w:tc>
          <w:tcPr/>
          <w:p>
            <w:pPr>
              <w:pStyle w:val="Compact"/>
              <w:jc w:val="right"/>
            </w:pPr>
            <w:r>
              <w:t xml:space="preserve">€2,102.63</w:t>
            </w:r>
          </w:p>
        </w:tc>
      </w:tr>
      <w:tr>
        <w:tc>
          <w:tcPr/>
          <w:p>
            <w:pPr>
              <w:pStyle w:val="Compact"/>
              <w:jc w:val="left"/>
            </w:pPr>
            <w:r>
              <w:t xml:space="preserve">Grand Total (EUR)</w:t>
            </w:r>
          </w:p>
        </w:tc>
        <w:tc>
          <w:tcPr/>
          <w:p>
            <w:pPr>
              <w:pStyle w:val="Compact"/>
              <w:jc w:val="right"/>
            </w:pPr>
            <w:r>
              <w:t xml:space="preserve">€12,115.13</w:t>
            </w:r>
          </w:p>
        </w:tc>
      </w:tr>
    </w:tbl>
    <w:p>
      <w:pPr>
        <w:pStyle w:val="BodyText"/>
      </w:pPr>
      <w:r>
        <w:t xml:space="preserve">VAT registration number: NL867543212B01. This invoice is issued in accordance with Dutch tax regulations (Belastingdienst). The welder services described herein are subject to the standard Dutch VAT rate of 21%.</w:t>
      </w:r>
    </w:p>
    <w:bookmarkStart w:id="24" w:name="payment-terms-and-conditions"/>
    <w:p>
      <w:pPr>
        <w:pStyle w:val="Heading3"/>
      </w:pPr>
      <w:r>
        <w:t xml:space="preserve">Payment Terms and Conditions</w:t>
      </w:r>
    </w:p>
    <w:p>
      <w:pPr>
        <w:pStyle w:val="FirstParagraph"/>
      </w:pPr>
      <w:r>
        <w:t xml:space="preserve">This invoice must be settled in full within 14 calendar days of the invoice date (28 June 2025). Payment is to be made via bank transfer to the following account:</w:t>
      </w:r>
    </w:p>
    <w:p>
      <w:pPr>
        <w:pStyle w:val="BodyText"/>
      </w:pPr>
      <w:r>
        <w:rPr>
          <w:bCs/>
          <w:b/>
        </w:rPr>
        <w:t xml:space="preserve">Bank:</w:t>
      </w:r>
      <w:r>
        <w:t xml:space="preserve"> </w:t>
      </w:r>
      <w:r>
        <w:t xml:space="preserve">ING Bank N.V., Amsterdam, Netherlands</w:t>
      </w:r>
    </w:p>
    <w:p>
      <w:pPr>
        <w:pStyle w:val="BodyText"/>
      </w:pPr>
      <w:r>
        <w:rPr>
          <w:bCs/>
          <w:b/>
        </w:rPr>
        <w:t xml:space="preserve">IBAN:</w:t>
      </w:r>
      <w:r>
        <w:t xml:space="preserve"> </w:t>
      </w:r>
      <w:r>
        <w:t xml:space="preserve">NL91 INGB 0001 2345 678</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APW-2025-00487</w:t>
      </w:r>
    </w:p>
    <w:p>
      <w:pPr>
        <w:pStyle w:val="BodyText"/>
      </w:pPr>
      <w:r>
        <w:t xml:space="preserve">Please quote the invoice number as reference for all payments. Late payments are subject to a statutory interest rate of 8% per annum in accordance with Dutch civil law (Burgerlijk Wetboek, Book 6, Article 119). The welder services rendered under this invoice are non-refundable once the work has been commenced on site in Netherlands Amsterdam.</w:t>
      </w:r>
    </w:p>
    <w:bookmarkEnd w:id="24"/>
    <w:bookmarkStart w:id="25" w:name="notes-and-certifications"/>
    <w:p>
      <w:pPr>
        <w:pStyle w:val="Heading3"/>
      </w:pPr>
      <w:r>
        <w:t xml:space="preserve">Notes and Certifications</w:t>
      </w:r>
    </w:p>
    <w:p>
      <w:pPr>
        <w:pStyle w:val="FirstParagraph"/>
      </w:pPr>
      <w:r>
        <w:t xml:space="preserve">This invoice confirms that all welding work was performed by a certified welder (EN ISO 9606-1) operating in full compliance with Dutch and European welding standards. The welder maintained all required personal protective equipment (PPE) and adhered to the Arbowet (Dutch Occupational Health and Safety Act) throughout the project duration in Netherlands Amsterdam.</w:t>
      </w:r>
    </w:p>
    <w:p>
      <w:pPr>
        <w:pStyle w:val="BodyText"/>
      </w:pPr>
      <w:r>
        <w:t xml:space="preserve">All welds are covered by a 24-month warranty from the date of completion. Should any weld defects be identified within this warranty period, the welder will return to the site in Netherlands Amsterdam at no additional cost to perform corrective welding. This warranty is valid only for work performed under the conditions specified in this invoice.</w:t>
      </w:r>
    </w:p>
    <w:p>
      <w:pPr>
        <w:pStyle w:val="BodyText"/>
      </w:pPr>
      <w:r>
        <w:t xml:space="preserve">The welder's certification documents, weld procedure specifications (WPS), and welder qualification records (WPQR) are available upon request and are on file with Amsterdam Precision Welding B.V. in Amsterdam, Netherlands.</w:t>
      </w:r>
    </w:p>
    <w:bookmarkEnd w:id="25"/>
    <w:p>
      <w:pPr>
        <w:pStyle w:val="BodyText"/>
      </w:pPr>
      <w:r>
        <w:rPr>
          <w:bCs/>
          <w:b/>
        </w:rPr>
        <w:t xml:space="preserve">Amsterdam Precision Welding B.V.</w:t>
      </w:r>
      <w:r>
        <w:t xml:space="preserve"> </w:t>
      </w:r>
      <w:r>
        <w:t xml:space="preserve">– Professional Welder Services in Netherlands Amsterdam</w:t>
      </w:r>
    </w:p>
    <w:p>
      <w:pPr>
        <w:pStyle w:val="BodyText"/>
      </w:pPr>
      <w:r>
        <w:t xml:space="preserve">Keizersgracht 452, 1016 GC Amsterdam, Netherlands | KvK: 87654321 | VAT: NL867543212B01</w:t>
      </w:r>
    </w:p>
    <w:p>
      <w:pPr>
        <w:pStyle w:val="BodyText"/>
      </w:pPr>
      <w:r>
        <w:t xml:space="preserve">This invoice was generated electronically and is valid without a physical signature. For queries regarding this invoice, please contact our office in Netherlands Amsterdam at invoices@amsterdamprecisionwelding.nl or +31 (0)20 555 0187.</w:t>
      </w:r>
    </w:p>
    <w:p>
      <w:pPr>
        <w:pStyle w:val="BodyText"/>
      </w:pPr>
      <w:r>
        <w:t xml:space="preserve">Thank you for choosing our certified welder services in Netherlands Amsterdam.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Netherlands Amsterdam</dc:title>
  <dc:creator/>
  <dc:language>en</dc:language>
  <cp:keywords/>
  <dcterms:created xsi:type="dcterms:W3CDTF">2026-10-10T04:00:40Z</dcterms:created>
  <dcterms:modified xsi:type="dcterms:W3CDTF">2026-10-10T04:00:40Z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