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al-madina-welding-fabrication-services"/>
    <w:p>
      <w:pPr>
        <w:pStyle w:val="Heading1"/>
      </w:pPr>
      <w:r>
        <w:t xml:space="preserve">Al-Madina Welding &amp; Fabrication Services</w:t>
      </w:r>
    </w:p>
    <w:p>
      <w:pPr>
        <w:pStyle w:val="FirstParagraph"/>
      </w:pPr>
      <w:r>
        <w:t xml:space="preserve">Plot 47-B, Industrial Area, Korangi Industrial Zone</w:t>
      </w:r>
    </w:p>
    <w:p>
      <w:pPr>
        <w:pStyle w:val="BodyText"/>
      </w:pPr>
      <w:r>
        <w:t xml:space="preserve">Karachi, Sindh, Pakistan</w:t>
      </w:r>
    </w:p>
    <w:p>
      <w:pPr>
        <w:pStyle w:val="BodyText"/>
      </w:pPr>
      <w:r>
        <w:t xml:space="preserve">Phone: +92-21-3456-7890 | Email: billing@almadinawelding.pk</w:t>
      </w:r>
    </w:p>
    <w:p>
      <w:pPr>
        <w:pStyle w:val="BodyText"/>
      </w:pPr>
      <w:r>
        <w:t xml:space="preserve">NTN: 7845123-6 | STRN: 30201987654</w:t>
      </w:r>
    </w:p>
    <w:bookmarkEnd w:id="20"/>
    <w:bookmarkStart w:id="21" w:name="invoice"/>
    <w:p>
      <w:pPr>
        <w:pStyle w:val="Heading2"/>
      </w:pPr>
      <w:r>
        <w:t xml:space="preserve">INVOICE</w:t>
      </w:r>
    </w:p>
    <w:p>
      <w:pPr>
        <w:pStyle w:val="FirstParagraph"/>
      </w:pPr>
      <w:r>
        <w:t xml:space="preserve">Invoice No: AWK-2025-04872</w:t>
      </w:r>
    </w:p>
    <w:p>
      <w:pPr>
        <w:pStyle w:val="BodyText"/>
      </w:pPr>
      <w:r>
        <w:t xml:space="preserve">Date: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M/s. Karachi Steel Structures (Pvt.) Ltd.</w:t>
      </w:r>
    </w:p>
    <w:p>
      <w:pPr>
        <w:pStyle w:val="BodyText"/>
      </w:pPr>
      <w:r>
        <w:rPr>
          <w:bCs/>
          <w:b/>
        </w:rPr>
        <w:t xml:space="preserve">Address:</w:t>
      </w:r>
      <w:r>
        <w:t xml:space="preserve"> </w:t>
      </w:r>
      <w:r>
        <w:t xml:space="preserve">12-A, Main Shahrah-e-Faisal, Clifton Block 5</w:t>
      </w:r>
    </w:p>
    <w:p>
      <w:pPr>
        <w:pStyle w:val="BodyText"/>
      </w:pPr>
      <w:r>
        <w:rPr>
          <w:bCs/>
          <w:b/>
        </w:rPr>
        <w:t xml:space="preserve">Karachi, Sindh, Pakistan</w:t>
      </w:r>
    </w:p>
    <w:p>
      <w:pPr>
        <w:pStyle w:val="BodyText"/>
      </w:pPr>
      <w:r>
        <w:rPr>
          <w:bCs/>
          <w:b/>
        </w:rPr>
        <w:t xml:space="preserve">Contact:</w:t>
      </w:r>
      <w:r>
        <w:t xml:space="preserve"> </w:t>
      </w:r>
      <w:r>
        <w:t xml:space="preserve">Mr. Ahmed Raza Khan</w:t>
      </w:r>
    </w:p>
    <w:p>
      <w:pPr>
        <w:pStyle w:val="BodyText"/>
      </w:pPr>
      <w:r>
        <w:rPr>
          <w:bCs/>
          <w:b/>
        </w:rPr>
        <w:t xml:space="preserve">Phone:</w:t>
      </w:r>
      <w:r>
        <w:t xml:space="preserve"> </w:t>
      </w:r>
      <w:r>
        <w:t xml:space="preserve">+92-300-1234567</w:t>
      </w:r>
    </w:p>
    <w:p>
      <w:pPr>
        <w:pStyle w:val="BodyText"/>
      </w:pPr>
      <w:r>
        <w:rPr>
          <w:bCs/>
          <w:b/>
        </w:rPr>
        <w:t xml:space="preserve">Email:</w:t>
      </w:r>
      <w:r>
        <w:t xml:space="preserve"> </w:t>
      </w:r>
      <w:r>
        <w:t xml:space="preserve">procurement@ksscl.com.pk</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Structural Steel Fabrication – Phase II</w:t>
      </w:r>
    </w:p>
    <w:p>
      <w:pPr>
        <w:pStyle w:val="BodyText"/>
      </w:pPr>
      <w:r>
        <w:rPr>
          <w:bCs/>
          <w:b/>
        </w:rPr>
        <w:t xml:space="preserve">Location:</w:t>
      </w:r>
      <w:r>
        <w:t xml:space="preserve"> </w:t>
      </w:r>
      <w:r>
        <w:t xml:space="preserve">Port Qasim Industrial Area, Karachi</w:t>
      </w:r>
    </w:p>
    <w:p>
      <w:pPr>
        <w:pStyle w:val="BodyText"/>
      </w:pPr>
      <w:r>
        <w:rPr>
          <w:bCs/>
          <w:b/>
        </w:rPr>
        <w:t xml:space="preserve">Welder Assigned:</w:t>
      </w:r>
      <w:r>
        <w:t xml:space="preserve"> </w:t>
      </w:r>
      <w:r>
        <w:t xml:space="preserve">Muhammad Imran (Certified AWS D1.1)</w:t>
      </w:r>
    </w:p>
    <w:p>
      <w:pPr>
        <w:pStyle w:val="BodyText"/>
      </w:pPr>
      <w:r>
        <w:rPr>
          <w:bCs/>
          <w:b/>
        </w:rPr>
        <w:t xml:space="preserve">Work Order Ref:</w:t>
      </w:r>
      <w:r>
        <w:t xml:space="preserve"> </w:t>
      </w:r>
      <w:r>
        <w:t xml:space="preserve">WO-KHI-2025-1134</w:t>
      </w:r>
    </w:p>
    <w:p>
      <w:pPr>
        <w:pStyle w:val="BodyText"/>
      </w:pPr>
      <w:r>
        <w:rPr>
          <w:bCs/>
          <w:b/>
        </w:rPr>
        <w:t xml:space="preserve">Service Period:</w:t>
      </w:r>
      <w:r>
        <w:t xml:space="preserve"> </w:t>
      </w:r>
      <w:r>
        <w:t xml:space="preserve">01 June 2025 – 14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Welding Service</w:t>
            </w:r>
          </w:p>
        </w:tc>
        <w:tc>
          <w:tcPr/>
          <w:p>
            <w:pPr>
              <w:pStyle w:val="Compact"/>
              <w:jc w:val="left"/>
            </w:pPr>
            <w:r>
              <w:t xml:space="preserve">Welder / Crew</w:t>
            </w:r>
          </w:p>
        </w:tc>
        <w:tc>
          <w:tcPr/>
          <w:p>
            <w:pPr>
              <w:pStyle w:val="Compact"/>
              <w:jc w:val="left"/>
            </w:pPr>
            <w:r>
              <w:t xml:space="preserve">Qty / Hours</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Structural steel beam welding (MIG process) – Main framework assembly for warehouse structure, Port Qasim site, Karachi</w:t>
            </w:r>
          </w:p>
        </w:tc>
        <w:tc>
          <w:tcPr/>
          <w:p>
            <w:pPr>
              <w:pStyle w:val="Compact"/>
              <w:jc w:val="left"/>
            </w:pPr>
            <w:r>
              <w:t xml:space="preserve">Welder: M. Imran + 2 Assistants</w:t>
            </w:r>
          </w:p>
        </w:tc>
        <w:tc>
          <w:tcPr/>
          <w:p>
            <w:pPr>
              <w:pStyle w:val="Compact"/>
              <w:jc w:val="left"/>
            </w:pPr>
            <w:r>
              <w:t xml:space="preserve">120 hrs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TIG welding of stainless steel piping (316L grade) – Chemical processing unit, Korangi Industrial Area, Karachi</w:t>
            </w:r>
          </w:p>
        </w:tc>
        <w:tc>
          <w:tcPr/>
          <w:p>
            <w:pPr>
              <w:pStyle w:val="Compact"/>
              <w:jc w:val="left"/>
            </w:pPr>
            <w:r>
              <w:t xml:space="preserve">Welder: S. Hussain (TIG Specialist)</w:t>
            </w:r>
          </w:p>
        </w:tc>
        <w:tc>
          <w:tcPr/>
          <w:p>
            <w:pPr>
              <w:pStyle w:val="Compact"/>
              <w:jc w:val="left"/>
            </w:pPr>
            <w:r>
              <w:t xml:space="preserve">80 hrs</w:t>
            </w:r>
          </w:p>
        </w:tc>
        <w:tc>
          <w:tcPr/>
          <w:p>
            <w:pPr>
              <w:pStyle w:val="Compact"/>
              <w:jc w:val="left"/>
            </w:pPr>
            <w:r>
              <w:t xml:space="preserve">2,400.00</w:t>
            </w:r>
          </w:p>
        </w:tc>
        <w:tc>
          <w:tcPr/>
          <w:p>
            <w:pPr>
              <w:pStyle w:val="Compact"/>
              <w:jc w:val="left"/>
            </w:pPr>
            <w:r>
              <w:t xml:space="preserve">192,000.00</w:t>
            </w:r>
          </w:p>
        </w:tc>
      </w:tr>
      <w:tr>
        <w:tc>
          <w:tcPr/>
          <w:p>
            <w:pPr>
              <w:pStyle w:val="Compact"/>
              <w:jc w:val="left"/>
            </w:pPr>
            <w:r>
              <w:t xml:space="preserve">3</w:t>
            </w:r>
          </w:p>
        </w:tc>
        <w:tc>
          <w:tcPr/>
          <w:p>
            <w:pPr>
              <w:pStyle w:val="Compact"/>
              <w:jc w:val="left"/>
            </w:pPr>
            <w:r>
              <w:t xml:space="preserve">Undercut repair and reinforcement welding on existing steel columns – Office building, DHA Phase 6, Karachi</w:t>
            </w:r>
          </w:p>
        </w:tc>
        <w:tc>
          <w:tcPr/>
          <w:p>
            <w:pPr>
              <w:pStyle w:val="Compact"/>
              <w:jc w:val="left"/>
            </w:pPr>
            <w:r>
              <w:t xml:space="preserve">Welder: M. Imran</w:t>
            </w:r>
          </w:p>
        </w:tc>
        <w:tc>
          <w:tcPr/>
          <w:p>
            <w:pPr>
              <w:pStyle w:val="Compact"/>
              <w:jc w:val="left"/>
            </w:pPr>
            <w:r>
              <w:t xml:space="preserve">45 hrs</w:t>
            </w:r>
          </w:p>
        </w:tc>
        <w:tc>
          <w:tcPr/>
          <w:p>
            <w:pPr>
              <w:pStyle w:val="Compact"/>
              <w:jc w:val="left"/>
            </w:pPr>
            <w:r>
              <w:t xml:space="preserve">1,650.00</w:t>
            </w:r>
          </w:p>
        </w:tc>
        <w:tc>
          <w:tcPr/>
          <w:p>
            <w:pPr>
              <w:pStyle w:val="Compact"/>
              <w:jc w:val="left"/>
            </w:pPr>
            <w:r>
              <w:t xml:space="preserve">74,250.00</w:t>
            </w:r>
          </w:p>
        </w:tc>
      </w:tr>
      <w:tr>
        <w:tc>
          <w:tcPr/>
          <w:p>
            <w:pPr>
              <w:pStyle w:val="Compact"/>
              <w:jc w:val="left"/>
            </w:pPr>
            <w:r>
              <w:t xml:space="preserve">4</w:t>
            </w:r>
          </w:p>
        </w:tc>
        <w:tc>
          <w:tcPr/>
          <w:p>
            <w:pPr>
              <w:pStyle w:val="Compact"/>
              <w:jc w:val="left"/>
            </w:pPr>
            <w:r>
              <w:t xml:space="preserve">Welding consumables supply (electrodes, wire, shielding gas) for all above services in Pakistan Karachi region</w:t>
            </w:r>
          </w:p>
        </w:tc>
        <w:tc>
          <w:tcPr/>
          <w:p>
            <w:pPr>
              <w:pStyle w:val="Compact"/>
              <w:jc w:val="left"/>
            </w:pPr>
            <w:r>
              <w:t xml:space="preserve">N/A</w:t>
            </w:r>
          </w:p>
        </w:tc>
        <w:tc>
          <w:tcPr/>
          <w:p>
            <w:pPr>
              <w:pStyle w:val="Compact"/>
              <w:jc w:val="left"/>
            </w:pPr>
            <w:r>
              <w:t xml:space="preserve">1 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5</w:t>
            </w:r>
          </w:p>
        </w:tc>
        <w:tc>
          <w:tcPr/>
          <w:p>
            <w:pPr>
              <w:pStyle w:val="Compact"/>
              <w:jc w:val="left"/>
            </w:pPr>
            <w:r>
              <w:t xml:space="preserve">Non-Destructive Testing (NDT) – Visual inspection and dye penetrant testing on all welded joints per AWS standards</w:t>
            </w:r>
          </w:p>
        </w:tc>
        <w:tc>
          <w:tcPr/>
          <w:p>
            <w:pPr>
              <w:pStyle w:val="Compact"/>
              <w:jc w:val="left"/>
            </w:pPr>
            <w:r>
              <w:t xml:space="preserve">NDT Inspector: R. Tariq</w:t>
            </w:r>
          </w:p>
        </w:tc>
        <w:tc>
          <w:tcPr/>
          <w:p>
            <w:pPr>
              <w:pStyle w:val="Compact"/>
              <w:jc w:val="left"/>
            </w:pPr>
            <w:r>
              <w:t xml:space="preserve">1 lot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6</w:t>
            </w:r>
          </w:p>
        </w:tc>
        <w:tc>
          <w:tcPr/>
          <w:p>
            <w:pPr>
              <w:pStyle w:val="Compact"/>
              <w:jc w:val="left"/>
            </w:pPr>
            <w:r>
              <w:t xml:space="preserve">Travel and mobilization charges – Welder team deployment across multiple sites in Pakistan Karachi metropolitan area</w:t>
            </w:r>
          </w:p>
        </w:tc>
        <w:tc>
          <w:tcPr/>
          <w:p>
            <w:pPr>
              <w:pStyle w:val="Compact"/>
              <w:jc w:val="left"/>
            </w:pPr>
            <w:r>
              <w:t xml:space="preserve">Welder Crew (3 members)</w:t>
            </w:r>
          </w:p>
        </w:tc>
        <w:tc>
          <w:tcPr/>
          <w:p>
            <w:pPr>
              <w:pStyle w:val="Compact"/>
              <w:jc w:val="left"/>
            </w:pPr>
            <w:r>
              <w:t xml:space="preserve">14 days</w:t>
            </w:r>
          </w:p>
        </w:tc>
        <w:tc>
          <w:tcPr/>
          <w:p>
            <w:pPr>
              <w:pStyle w:val="Compact"/>
              <w:jc w:val="left"/>
            </w:pPr>
            <w:r>
              <w:t xml:space="preserve">3,500.00</w:t>
            </w:r>
          </w:p>
        </w:tc>
        <w:tc>
          <w:tcPr/>
          <w:p>
            <w:pPr>
              <w:pStyle w:val="Compact"/>
              <w:jc w:val="left"/>
            </w:pPr>
            <w:r>
              <w:t xml:space="preserve">49,000.00</w:t>
            </w:r>
          </w:p>
        </w:tc>
      </w:tr>
      <w:tr>
        <w:tc>
          <w:tcPr/>
          <w:p>
            <w:pPr>
              <w:pStyle w:val="Compact"/>
              <w:jc w:val="left"/>
            </w:pPr>
            <w:r>
              <w:t xml:space="preserve">7</w:t>
            </w:r>
          </w:p>
        </w:tc>
        <w:tc>
          <w:tcPr/>
          <w:p>
            <w:pPr>
              <w:pStyle w:val="Compact"/>
              <w:jc w:val="left"/>
            </w:pPr>
            <w:r>
              <w:t xml:space="preserve">Welding procedure specification (WPS) documentation and welder qualification records (WPQ) submission to client</w:t>
            </w:r>
          </w:p>
        </w:tc>
        <w:tc>
          <w:tcPr/>
          <w:p>
            <w:pPr>
              <w:pStyle w:val="Compact"/>
              <w:jc w:val="left"/>
            </w:pPr>
            <w:r>
              <w:t xml:space="preserve">QA/QC Department</w:t>
            </w:r>
          </w:p>
        </w:tc>
        <w:tc>
          <w:tcPr/>
          <w:p>
            <w:pPr>
              <w:pStyle w:val="Compact"/>
              <w:jc w:val="left"/>
            </w:pPr>
            <w:r>
              <w:t xml:space="preserve">1 lot</w:t>
            </w:r>
          </w:p>
        </w:tc>
        <w:tc>
          <w:tcPr/>
          <w:p>
            <w:pPr>
              <w:pStyle w:val="Compact"/>
              <w:jc w:val="left"/>
            </w:pPr>
            <w:r>
              <w:t xml:space="preserve">18,000.00</w:t>
            </w:r>
          </w:p>
        </w:tc>
        <w:tc>
          <w:tcPr/>
          <w:p>
            <w:pPr>
              <w:pStyle w:val="Compact"/>
              <w:jc w:val="left"/>
            </w:pPr>
            <w:r>
              <w:t xml:space="preserve">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rPr>
                <w:bCs/>
                <w:b/>
              </w:rPr>
              <w:t xml:space="preserve">PKR 682,250.00</w:t>
            </w:r>
          </w:p>
        </w:tc>
      </w:tr>
      <w:tr>
        <w:tc>
          <w:tcPr/>
          <w:p>
            <w:pPr>
              <w:pStyle w:val="Compact"/>
              <w:jc w:val="left"/>
            </w:pPr>
            <w:r>
              <w:t xml:space="preserve">Sales Tax (18% – Sindh Board of Revenue):</w:t>
            </w:r>
          </w:p>
        </w:tc>
        <w:tc>
          <w:tcPr/>
          <w:p>
            <w:pPr>
              <w:pStyle w:val="Compact"/>
              <w:jc w:val="right"/>
            </w:pPr>
            <w:r>
              <w:t xml:space="preserve">PKR 122,805.00</w:t>
            </w:r>
          </w:p>
        </w:tc>
      </w:tr>
      <w:tr>
        <w:tc>
          <w:tcPr/>
          <w:p>
            <w:pPr>
              <w:pStyle w:val="Compact"/>
              <w:jc w:val="left"/>
            </w:pPr>
            <w:r>
              <w:t xml:space="preserve">Withholding Tax (5% – FBR):</w:t>
            </w:r>
          </w:p>
        </w:tc>
        <w:tc>
          <w:tcPr/>
          <w:p>
            <w:pPr>
              <w:pStyle w:val="Compact"/>
              <w:jc w:val="right"/>
            </w:pPr>
            <w:r>
              <w:t xml:space="preserve">(PKR 34,112.50)</w:t>
            </w:r>
          </w:p>
        </w:tc>
      </w:tr>
      <w:tr>
        <w:tc>
          <w:tcPr/>
          <w:p>
            <w:pPr>
              <w:pStyle w:val="Compact"/>
              <w:jc w:val="left"/>
            </w:pPr>
            <w:r>
              <w:t xml:space="preserve">GRAND TOTAL DUE:</w:t>
            </w:r>
          </w:p>
        </w:tc>
        <w:tc>
          <w:tcPr/>
          <w:p>
            <w:pPr>
              <w:pStyle w:val="Compact"/>
              <w:jc w:val="right"/>
            </w:pPr>
            <w:r>
              <w:t xml:space="preserve">PKR 770,942.50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HBL (Habib Bank Limited), Korangi Branch, Karachi, Pakistan</w:t>
      </w:r>
    </w:p>
    <w:p>
      <w:pPr>
        <w:pStyle w:val="BodyText"/>
      </w:pPr>
      <w:r>
        <w:rPr>
          <w:bCs/>
          <w:b/>
        </w:rPr>
        <w:t xml:space="preserve">Account Title:</w:t>
      </w:r>
      <w:r>
        <w:t xml:space="preserve"> </w:t>
      </w:r>
      <w:r>
        <w:t xml:space="preserve">Al-Madina Welding &amp; Fabrication Services</w:t>
      </w:r>
    </w:p>
    <w:p>
      <w:pPr>
        <w:pStyle w:val="BodyText"/>
      </w:pPr>
      <w:r>
        <w:rPr>
          <w:bCs/>
          <w:b/>
        </w:rPr>
        <w:t xml:space="preserve">Account Number:</w:t>
      </w:r>
      <w:r>
        <w:t xml:space="preserve"> </w:t>
      </w:r>
      <w:r>
        <w:t xml:space="preserve">0045-1234567890-12</w:t>
      </w:r>
    </w:p>
    <w:p>
      <w:pPr>
        <w:pStyle w:val="BodyText"/>
      </w:pPr>
      <w:r>
        <w:rPr>
          <w:bCs/>
          <w:b/>
        </w:rPr>
        <w:t xml:space="preserve">IBAN:</w:t>
      </w:r>
      <w:r>
        <w:t xml:space="preserve"> </w:t>
      </w:r>
      <w:r>
        <w:t xml:space="preserve">PK36 HABB 0045 1234 5678 9012</w:t>
      </w:r>
    </w:p>
    <w:p>
      <w:pPr>
        <w:pStyle w:val="BodyText"/>
      </w:pPr>
      <w:r>
        <w:rPr>
          <w:bCs/>
          <w:b/>
        </w:rPr>
        <w:t xml:space="preserve">SWIFT Code:</w:t>
      </w:r>
      <w:r>
        <w:t xml:space="preserve"> </w:t>
      </w:r>
      <w:r>
        <w:t xml:space="preserve">HABBPKKAKAR</w:t>
      </w:r>
    </w:p>
    <w:p>
      <w:pPr>
        <w:pStyle w:val="BodyText"/>
      </w:pPr>
      <w:r>
        <w:t xml:space="preserve">Please reference Invoice No. AWK-2025-04872 in your payment remittance.</w:t>
      </w:r>
    </w:p>
    <w:bookmarkEnd w:id="24"/>
    <w:bookmarkStart w:id="25" w:name="Xdc82cd54418afb63133a9881b0a6b9066bf8c71"/>
    <w:p>
      <w:pPr>
        <w:pStyle w:val="Heading3"/>
      </w:pPr>
      <w:r>
        <w:t xml:space="preserve">Terms &amp; Conditions – Invoice for Welder Services in Pakistan Karachi</w:t>
      </w:r>
    </w:p>
    <w:p>
      <w:pPr>
        <w:pStyle w:val="FirstParagraph"/>
      </w:pPr>
      <w:r>
        <w:t xml:space="preserve">This Invoice is issued by Al-Madina Welding &amp; Fabrication Services, a registered welding and fabrication company operating in Pakistan Karachi, for professional welder services rendered to the above-named client. The following terms govern this Invoice and the associated welding work:</w:t>
      </w:r>
    </w:p>
    <w:p>
      <w:pPr>
        <w:numPr>
          <w:ilvl w:val="0"/>
          <w:numId w:val="1001"/>
        </w:numPr>
        <w:pStyle w:val="Compact"/>
      </w:pPr>
      <w:r>
        <w:rPr>
          <w:bCs/>
          <w:b/>
        </w:rPr>
        <w:t xml:space="preserve">Payment Terms:</w:t>
      </w:r>
      <w:r>
        <w:t xml:space="preserve"> </w:t>
      </w:r>
      <w:r>
        <w:t xml:space="preserve">Full payment of this Invoice is due within fifteen (15) calendar days from the date of issue. Late payments shall attract a penalty of 2% per month as per prevailing regulations in Pakistan Karachi commercial law.</w:t>
      </w:r>
    </w:p>
    <w:p>
      <w:pPr>
        <w:numPr>
          <w:ilvl w:val="0"/>
          <w:numId w:val="1001"/>
        </w:numPr>
        <w:pStyle w:val="Compact"/>
      </w:pPr>
      <w:r>
        <w:rPr>
          <w:bCs/>
          <w:b/>
        </w:rPr>
        <w:t xml:space="preserve">Welder Qualification:</w:t>
      </w:r>
      <w:r>
        <w:t xml:space="preserve"> </w:t>
      </w:r>
      <w:r>
        <w:t xml:space="preserve">All welder personnel assigned to this project hold valid certifications from the American Welding Society (AWS) and the Pakistan Engineering Council (PEC). Welder qualification records (WPQ) are maintained on file and available for client inspection upon request.</w:t>
      </w:r>
    </w:p>
    <w:p>
      <w:pPr>
        <w:numPr>
          <w:ilvl w:val="0"/>
          <w:numId w:val="1001"/>
        </w:numPr>
        <w:pStyle w:val="Compact"/>
      </w:pPr>
      <w:r>
        <w:rPr>
          <w:bCs/>
          <w:b/>
        </w:rPr>
        <w:t xml:space="preserve">Warranty:</w:t>
      </w:r>
      <w:r>
        <w:t xml:space="preserve"> </w:t>
      </w:r>
      <w:r>
        <w:t xml:space="preserve">All welding work covered under this Invoice carries a twelve-month defect liability warranty from the date of final acceptance. Any weld defects arising from workmanship within this period shall be rectified at no additional cost to the client.</w:t>
      </w:r>
    </w:p>
    <w:p>
      <w:pPr>
        <w:numPr>
          <w:ilvl w:val="0"/>
          <w:numId w:val="1001"/>
        </w:numPr>
        <w:pStyle w:val="Compact"/>
      </w:pPr>
      <w:r>
        <w:rPr>
          <w:bCs/>
          <w:b/>
        </w:rPr>
        <w:t xml:space="preserve">Scope of Work:</w:t>
      </w:r>
      <w:r>
        <w:t xml:space="preserve"> </w:t>
      </w:r>
      <w:r>
        <w:t xml:space="preserve">The welding services described in this Invoice are limited to the line items specified above. Any additional welding work, scope changes, or site modifications in Pakistan Karachi shall be subject to a separate change order and supplementary Invoice.</w:t>
      </w:r>
    </w:p>
    <w:p>
      <w:pPr>
        <w:numPr>
          <w:ilvl w:val="0"/>
          <w:numId w:val="1001"/>
        </w:numPr>
        <w:pStyle w:val="Compact"/>
      </w:pPr>
      <w:r>
        <w:rPr>
          <w:bCs/>
          <w:b/>
        </w:rPr>
        <w:t xml:space="preserve">Health &amp; Safety:</w:t>
      </w:r>
      <w:r>
        <w:t xml:space="preserve"> </w:t>
      </w:r>
      <w:r>
        <w:t xml:space="preserve">The welder team shall comply with all occupational health and safety regulations as mandated by the Sindh Occupational Health and Safety Department, Karachi. All personal protective equipment (PPE) is provided by the contractor.</w:t>
      </w:r>
    </w:p>
    <w:p>
      <w:pPr>
        <w:numPr>
          <w:ilvl w:val="0"/>
          <w:numId w:val="1001"/>
        </w:numPr>
        <w:pStyle w:val="Compact"/>
      </w:pPr>
      <w:r>
        <w:rPr>
          <w:bCs/>
          <w:b/>
        </w:rPr>
        <w:t xml:space="preserve">Dispute Resolution:</w:t>
      </w:r>
      <w:r>
        <w:t xml:space="preserve"> </w:t>
      </w:r>
      <w:r>
        <w:t xml:space="preserve">Any disputes arising from this Invoice or the associated welding services shall be resolved through arbitration in Karachi, Sindh, Pakistan, in accordance with the Arbitration Act, 1940 of Pakistan.</w:t>
      </w:r>
    </w:p>
    <w:p>
      <w:pPr>
        <w:numPr>
          <w:ilvl w:val="0"/>
          <w:numId w:val="1001"/>
        </w:numPr>
        <w:pStyle w:val="Compact"/>
      </w:pPr>
      <w:r>
        <w:rPr>
          <w:bCs/>
          <w:b/>
        </w:rPr>
        <w:t xml:space="preserve">Tax Compliance:</w:t>
      </w:r>
      <w:r>
        <w:t xml:space="preserve"> </w:t>
      </w:r>
      <w:r>
        <w:t xml:space="preserve">This Invoice has been issued in compliance with the Federal Board of Revenue (FBR) regulations of Pakistan. The withholding tax deducted is creditable against the client's tax liability as per Section 149 of the Income Tax Ordinance, 2001.</w:t>
      </w:r>
    </w:p>
    <w:p>
      <w:pPr>
        <w:pStyle w:val="FirstParagraph"/>
      </w:pPr>
      <w:r>
        <w:rPr>
          <w:bCs/>
          <w:b/>
        </w:rPr>
        <w:t xml:space="preserve">Authorized Signatory:</w:t>
      </w:r>
    </w:p>
    <w:p>
      <w:pPr>
        <w:pStyle w:val="BodyText"/>
      </w:pPr>
      <w:r>
        <w:t xml:space="preserve">______________________________</w:t>
      </w:r>
    </w:p>
    <w:p>
      <w:pPr>
        <w:pStyle w:val="BodyText"/>
      </w:pPr>
      <w:r>
        <w:rPr>
          <w:bCs/>
          <w:b/>
        </w:rPr>
        <w:t xml:space="preserve">Mr. Khalid Mehmood</w:t>
      </w:r>
      <w:r>
        <w:t xml:space="preserve"> </w:t>
      </w:r>
      <w:r>
        <w:t xml:space="preserve">– Managing Director</w:t>
      </w:r>
    </w:p>
    <w:p>
      <w:pPr>
        <w:pStyle w:val="BodyText"/>
      </w:pPr>
      <w:r>
        <w:t xml:space="preserve">Al-Madina Welding &amp; Fabrication Services, Karachi, Pakistan</w:t>
      </w:r>
    </w:p>
    <w:p>
      <w:pPr>
        <w:pStyle w:val="BodyText"/>
      </w:pPr>
      <w:r>
        <w:t xml:space="preserve">Date: 15 June 2025</w:t>
      </w:r>
    </w:p>
    <w:bookmarkEnd w:id="25"/>
    <w:p>
      <w:pPr>
        <w:pStyle w:val="BodyText"/>
      </w:pPr>
      <w:r>
        <w:t xml:space="preserve">This is a computer-generated Invoice and does not require a physical stamp or signature. For verification, please contact our billing department at billing@almadinawelding.pk or +92-21-3456-7890.</w:t>
      </w:r>
    </w:p>
    <w:p>
      <w:pPr>
        <w:pStyle w:val="BodyText"/>
      </w:pPr>
      <w:r>
        <w:t xml:space="preserve">Al-Madina Welding &amp; Fabrication Services | Serving Pakistan Karachi with certified welder expertise since 2008.</w:t>
      </w:r>
    </w:p>
    <w:p>
      <w:pPr>
        <w:pStyle w:val="BodyText"/>
      </w:pPr>
      <w:r>
        <w:t xml:space="preserve">Page 1 of 1 | Invoice AWK-2025-04872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Pakistan Karachi</dc:title>
  <dc:creator/>
  <dc:language>en</dc:language>
  <cp:keywords/>
  <dcterms:created xsi:type="dcterms:W3CDTF">2026-10-10T02:57:15Z</dcterms:created>
  <dcterms:modified xsi:type="dcterms:W3CDTF">2026-10-10T02:57:15Z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