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X15406d3c3b956313d46da2842d0db88ae012d1b"/>
    <w:p>
      <w:pPr>
        <w:pStyle w:val="Heading1"/>
      </w:pPr>
      <w:r>
        <w:t xml:space="preserve">Laboratory Report on Academic Researcher Dynamics in Brazil, São Paulo</w:t>
      </w:r>
    </w:p>
    <w:p>
      <w:pPr>
        <w:pStyle w:val="FirstParagraph"/>
      </w:pPr>
      <w:r>
        <w:rPr>
          <w:bCs/>
          <w:b/>
        </w:rPr>
        <w:t xml:space="preserve">Date:</w:t>
      </w:r>
      <w:r>
        <w:t xml:space="preserve"> </w:t>
      </w:r>
      <w:r>
        <w:t xml:space="preserve">October 26, 2023</w:t>
      </w:r>
      <w:r>
        <w:br/>
      </w:r>
    </w:p>
    <w:p>
      <w:pPr>
        <w:pStyle w:val="BodyText"/>
      </w:pPr>
      <w:r>
        <w:t xml:space="preserve">Department of Sociological and Economic Analysis</w:t>
      </w:r>
      <w:r>
        <w:br/>
      </w:r>
    </w:p>
    <w:p>
      <w:pPr>
        <w:pStyle w:val="BodyText"/>
      </w:pPr>
      <w:r>
        <w:t xml:space="preserve">São Paulo State, Republic of Brazil</w:t>
      </w:r>
    </w:p>
    <w:bookmarkStart w:id="20" w:name="executive-summary"/>
    <w:p>
      <w:pPr>
        <w:pStyle w:val="Heading2"/>
      </w:pPr>
      <w:r>
        <w:t xml:space="preserve">1. Executive Summary</w:t>
      </w:r>
    </w:p>
    <w:p>
      <w:pPr>
        <w:pStyle w:val="FirstParagraph"/>
      </w:pPr>
      <w:r>
        <w:br/>
      </w:r>
      <w:r>
        <w:br/>
      </w:r>
    </w:p>
    <w:p>
      <w:pPr>
        <w:pStyle w:val="BodyText"/>
      </w:pPr>
      <w:r>
        <w:t xml:space="preserve">This</w:t>
      </w:r>
      <w:r>
        <w:t xml:space="preserve"> </w:t>
      </w:r>
      <w:r>
        <w:rPr>
          <w:bCs/>
          <w:b/>
        </w:rPr>
        <w:t xml:space="preserve">Laboratory Report</w:t>
      </w:r>
      <w:r>
        <w:t xml:space="preserve"> </w:t>
      </w:r>
      <w:r>
        <w:t xml:space="preserve">provides a comprehensive analysis of the ecosystem surrounding the</w:t>
      </w:r>
    </w:p>
    <w:p>
      <w:pPr>
        <w:pStyle w:val="BodyText"/>
      </w:pPr>
      <w:r>
        <w:t xml:space="preserve">A</w:t>
      </w:r>
    </w:p>
    <w:p>
      <w:pPr>
        <w:pStyle w:val="BodyText"/>
      </w:pPr>
      <w:r>
        <w:t xml:space="preserve">cademic Researcher in Brazil São Pauloincluding an examination of institutional frameworks, funding mechanisms, interdisciplinary collaboration opportunities, and regional challenges specific to the metropolitan hub of São Paulo. As one of South America’s premier centers for scientific inquiry,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Brazil São Paulo</dc:title>
  <dc:creator/>
  <dc:language>en</dc:language>
  <cp:keywords/>
  <dcterms:created xsi:type="dcterms:W3CDTF">2026-07-30T14:00:51Z</dcterms:created>
  <dcterms:modified xsi:type="dcterms:W3CDTF">2026-07-30T14:00:51Z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