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Experimental</w:t>
      </w:r>
      <w:r>
        <w:t xml:space="preserve"> </w:t>
      </w:r>
      <w:r>
        <w:t xml:space="preserve">Evaluation</w:t>
      </w:r>
      <w:r>
        <w:t xml:space="preserve"> </w:t>
      </w:r>
      <w:r>
        <w:t xml:space="preserve">of</w:t>
      </w:r>
      <w:r>
        <w:t xml:space="preserve"> </w:t>
      </w:r>
      <w:r>
        <w:t xml:space="preserve">Performance</w:t>
      </w:r>
      <w:r>
        <w:t xml:space="preserve"> </w:t>
      </w:r>
      <w:r>
        <w:t xml:space="preserve">Dynamics:</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Actor</w:t>
      </w:r>
      <w:r>
        <w:t xml:space="preserve"> </w:t>
      </w:r>
      <w:r>
        <w:t xml:space="preserve">Methodologies</w:t>
      </w:r>
      <w:r>
        <w:t xml:space="preserve"> </w:t>
      </w:r>
      <w:r>
        <w:t xml:space="preserve">in</w:t>
      </w:r>
      <w:r>
        <w:t xml:space="preserve"> </w:t>
      </w:r>
      <w:r>
        <w:t xml:space="preserve">Italy,</w:t>
      </w:r>
      <w:r>
        <w:t xml:space="preserve"> </w:t>
      </w:r>
      <w:r>
        <w:t xml:space="preserve">Naples</w:t>
      </w:r>
    </w:p>
    <w:bookmarkStart w:id="31" w:name="laboratory-report-series-no.-402-b"/>
    <w:p>
      <w:pPr>
        <w:pStyle w:val="Heading1"/>
      </w:pPr>
      <w:r>
        <w:t xml:space="preserve">Laboratory Report Series No. 402-B</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Centro Studi Teatrali, Naples (Napoli), Italy</w:t>
      </w:r>
      <w:r>
        <w:br/>
      </w:r>
    </w:p>
    <w:p>
      <w:pPr>
        <w:pStyle w:val="BodyText"/>
      </w:pPr>
      <w:r>
        <w:t xml:space="preserve">Subject:Analytical Assessment of the Modern Actor in Contemporary Italian Performance Contexts</w:t>
      </w:r>
      <w:r>
        <w:br/>
      </w:r>
    </w:p>
    <w:p>
      <w:pPr>
        <w:pStyle w:val="BodyText"/>
      </w:pPr>
      <w:r>
        <w:t xml:space="preserve">P investigator:: Dr. Elena Rossi, Department of Performing Arts Studies</w:t>
      </w:r>
      <w:r>
        <w:br/>
      </w:r>
      <w:r>
        <w:rPr>
          <w:bCs/>
          <w:b/>
        </w:rPr>
        <w:t xml:space="preserve">Status:</w:t>
      </w:r>
      <w:r>
        <w:t xml:space="preserve"> </w:t>
      </w:r>
      <w:r>
        <w:t xml:space="preserve">Finalized / Approved for Archive</w:t>
      </w:r>
      <w:r>
        <w:t xml:space="preserve"> </w:t>
      </w:r>
    </w:p>
    <w:bookmarkStart w:id="20" w:name="executive-summary"/>
    <w:p>
      <w:pPr>
        <w:pStyle w:val="Heading2"/>
      </w:pPr>
      <w:r>
        <w:t xml:space="preserve">1. Executive Summary</w:t>
      </w:r>
    </w:p>
    <w:p>
      <w:pPr>
        <w:pStyle w:val="FirstParagraph"/>
      </w:pPr>
      <w:r>
        <w:t xml:space="preserve">This laboratory report presents a comprehensive analysis of the contemporary</w:t>
      </w:r>
      <w:r>
        <w:t xml:space="preserve"> </w:t>
      </w:r>
      <w:r>
        <w:rPr>
          <w:iCs/>
          <w:i/>
        </w:rPr>
        <w:t xml:space="preserve">Actor</w:t>
      </w:r>
      <w:r>
        <w:t xml:space="preserve">, focusing specifically on their adaptation to the unique socio-cultural and environmental pressures found in Italy, Naples (Napoli). The primary objective of this study was to evaluate how regional history, urban density, and theatrical heritage influence performance techniques. By treating the stage as a controlled laboratory environment within the bustling metropolis of Naples, we observed significant correlations between local emotional intensity and raw vocal projection. The findings suggest that an</w:t>
      </w:r>
      <w:r>
        <w:t xml:space="preserve"> </w:t>
      </w:r>
      <w:r>
        <w:rPr>
          <w:iCs/>
          <w:i/>
        </w:rPr>
        <w:t xml:space="preserve">Actor</w:t>
      </w:r>
      <w:r>
        <w:t xml:space="preserve"> </w:t>
      </w:r>
      <w:r>
        <w:t xml:space="preserve">operating in Italy must possess not only technical proficiency but also a profound resilience to external stimuli.</w:t>
      </w:r>
    </w:p>
    <w:bookmarkEnd w:id="20"/>
    <w:bookmarkStart w:id="21" w:name="introduction-and-objectives"/>
    <w:p>
      <w:pPr>
        <w:pStyle w:val="Heading2"/>
      </w:pPr>
      <w:r>
        <w:t xml:space="preserve">2. Introduction and Objectives</w:t>
      </w:r>
    </w:p>
    <w:p>
      <w:pPr>
        <w:pStyle w:val="FirstParagraph"/>
      </w:pPr>
      <w:r>
        <w:t xml:space="preserve">The concept of the modern</w:t>
      </w:r>
      <w:r>
        <w:t xml:space="preserve"> </w:t>
      </w:r>
      <w:r>
        <w:rPr>
          <w:iCs/>
          <w:i/>
        </w:rPr>
        <w:t xml:space="preserve">Actor</w:t>
      </w:r>
    </w:p>
    <w:p>
      <w:pPr>
        <w:pStyle w:val="BodyText"/>
      </w:pPr>
      <w:r>
        <w:t xml:space="preserve">is undergoing rapid evolution globally, yet regional contexts remain largely under-studied in empirical performance science. Naples, a city rich in volcanic energy, historical stratification, and intense communal life in Italy,</w:t>
      </w:r>
    </w:p>
    <w:p>
      <w:pPr>
        <w:pStyle w:val="BodyText"/>
      </w:pPr>
      <w:r>
        <w:t xml:space="preserve">offers a distinct "stress test" environment for performers.</w:t>
      </w:r>
    </w:p>
    <w:p>
      <w:pPr>
        <w:pStyle w:val="BodyText"/>
      </w:pPr>
      <w:r>
        <w:t xml:space="preserve">The specific objectives of this lab report are:</w:t>
      </w:r>
    </w:p>
    <w:p>
      <w:pPr>
        <w:pStyle w:val="BodyText"/>
      </w:pPr>
      <w:r>
        <w:t xml:space="preserve">To document the physiological responses of an</w:t>
      </w:r>
      <w:r>
        <w:t xml:space="preserve"> </w:t>
      </w:r>
      <w:r>
        <w:rPr>
          <w:iCs/>
          <w:i/>
        </w:rPr>
        <w:t xml:space="preserve">Actor</w:t>
      </w:r>
    </w:p>
    <w:p>
      <w:pPr>
        <w:pStyle w:val="BodyText"/>
      </w:pPr>
      <w:r>
        <w:t xml:space="preserve">when performing in high-decibel, high-chaos environments typical of Naples.</w:t>
      </w:r>
    </w:p>
    <w:p>
      <w:pPr>
        <w:pStyle w:val="BodyText"/>
      </w:pPr>
      <w:r>
        <w:t xml:space="preserve">To analyze the linguistic nuances required when integrating Neapolitan dialect with standard Italian theatrical practices.</w:t>
      </w:r>
    </w:p>
    <w:p>
      <w:pPr>
        <w:pStyle w:val="BodyText"/>
      </w:pPr>
      <w:r>
        <w:t xml:space="preserve">To assess the psychological sustainability of long-term engagement by an</w:t>
      </w:r>
      <w:r>
        <w:t xml:space="preserve"> </w:t>
      </w:r>
      <w:r>
        <w:rPr>
          <w:iCs/>
          <w:i/>
        </w:rPr>
        <w:t xml:space="preserve">Actor</w:t>
      </w:r>
    </w:p>
    <w:p>
      <w:pPr>
        <w:pStyle w:val="BodyText"/>
      </w:pPr>
      <w:r>
        <w:t xml:space="preserve">within the specific artistic community of Italy, Naples.</w:t>
      </w:r>
    </w:p>
    <w:bookmarkEnd w:id="21"/>
    <w:bookmarkStart w:id="24" w:name="methodology"/>
    <w:p>
      <w:pPr>
        <w:pStyle w:val="Heading2"/>
      </w:pPr>
      <w:r>
        <w:t xml:space="preserve">3. Methodology</w:t>
      </w:r>
    </w:p>
    <w:p>
      <w:pPr>
        <w:pStyle w:val="FirstParagraph"/>
      </w:pPr>
      <w:r>
        <w:t xml:space="preserve">The laboratory setting was established at a historic theatre in the Quartieri Spagnoli district of Italy, Naples. This location was chosen for its acoustic properties and proximity to active street life, ensuring that external variables (noise, pedestrian movement) could not be entirely eliminated.</w:t>
      </w:r>
    </w:p>
    <w:bookmarkStart w:id="22" w:name="subjects"/>
    <w:p>
      <w:pPr>
        <w:pStyle w:val="Heading3"/>
      </w:pPr>
      <w:r>
        <w:t xml:space="preserve">3.1 Subjects</w:t>
      </w:r>
    </w:p>
    <w:p>
      <w:pPr>
        <w:pStyle w:val="FirstParagraph"/>
      </w:pPr>
      <w:r>
        <w:t xml:space="preserve">The subjects were twelve professional actors aged between 25 and 40, trained in both classical Italian methods and modern American Stanislavski techniques. Each subject was designated as a test case for the "Italy Naples Variable."</w:t>
      </w:r>
    </w:p>
    <w:bookmarkEnd w:id="22"/>
    <w:bookmarkStart w:id="23" w:name="experimental-conditions"/>
    <w:p>
      <w:pPr>
        <w:pStyle w:val="Heading3"/>
      </w:pPr>
      <w:r>
        <w:t xml:space="preserve">3.2 Experimental Conditions</w:t>
      </w:r>
    </w:p>
    <w:p>
      <w:pPr>
        <w:pStyle w:val="FirstParagraph"/>
      </w:pPr>
      <w:r>
        <w:t xml:space="preserve">The experiment involved three phases:</w:t>
      </w:r>
    </w:p>
    <w:p>
      <w:pPr>
        <w:pStyle w:val="BodyText"/>
      </w:pPr>
      <w:r>
        <w:rPr>
          <w:bCs/>
          <w:b/>
        </w:rPr>
        <w:t xml:space="preserve">Silent Rehearsal:</w:t>
      </w:r>
    </w:p>
    <w:p>
      <w:pPr>
        <w:pStyle w:val="BodyText"/>
      </w:pPr>
      <w:r>
        <w:t xml:space="preserve">Actors performed monologues in complete silence to establish a baseline of internal focus.</w:t>
      </w:r>
    </w:p>
    <w:p>
      <w:pPr>
        <w:pStyle w:val="BodyText"/>
      </w:pPr>
      <w:r>
        <w:rPr>
          <w:bCs/>
          <w:b/>
        </w:rPr>
        <w:t xml:space="preserve">Noise Inclusion:</w:t>
      </w:r>
    </w:p>
    <w:p>
      <w:pPr>
        <w:pStyle w:val="BodyText"/>
      </w:pPr>
      <w:r>
        <w:t xml:space="preserve">External audio recordings of Naples street traffic, market chatter, and church bells were introduced at varying decibel levels (60dB to 90dB) while the</w:t>
      </w:r>
      <w:r>
        <w:t xml:space="preserve"> </w:t>
      </w:r>
      <w:r>
        <w:rPr>
          <w:iCs/>
          <w:i/>
        </w:rPr>
        <w:t xml:space="preserve">Actor</w:t>
      </w:r>
    </w:p>
    <w:p>
      <w:pPr>
        <w:pStyle w:val="BodyText"/>
      </w:pPr>
      <w:r>
        <w:t xml:space="preserve">continued performance.</w:t>
      </w:r>
    </w:p>
    <w:p>
      <w:pPr>
        <w:pStyle w:val="BodyText"/>
      </w:pPr>
      <w:r>
        <w:rPr>
          <w:bCs/>
          <w:b/>
        </w:rPr>
        <w:t xml:space="preserve">Immersive Integration:</w:t>
      </w:r>
    </w:p>
    <w:p>
      <w:pPr>
        <w:pStyle w:val="BodyText"/>
      </w:pPr>
      <w:r>
        <w:t xml:space="preserve">Actors performed live scenes with local residents acting as spontaneous audience members, simulating the unpredictable nature of public theatre in Italy, Naples.</w:t>
      </w:r>
    </w:p>
    <w:bookmarkEnd w:id="23"/>
    <w:bookmarkEnd w:id="24"/>
    <w:bookmarkStart w:id="27" w:name="results-and-observations"/>
    <w:p>
      <w:pPr>
        <w:pStyle w:val="Heading2"/>
      </w:pPr>
      <w:r>
        <w:t xml:space="preserve">4. Results and Observations</w:t>
      </w:r>
    </w:p>
    <w:p>
      <w:pPr>
        <w:pStyle w:val="FirstParagraph"/>
      </w:pPr>
      <w:r>
        <w:t xml:space="preserve">The data collected during this laboratory report indicates a marked shift in performance dynamics when the</w:t>
      </w:r>
      <w:r>
        <w:t xml:space="preserve"> </w:t>
      </w:r>
      <w:r>
        <w:rPr>
          <w:iCs/>
          <w:i/>
        </w:rPr>
        <w:t xml:space="preserve">Actor</w:t>
      </w:r>
    </w:p>
    <w:p>
      <w:pPr>
        <w:pStyle w:val="BodyText"/>
      </w:pPr>
      <w:r>
        <w:t xml:space="preserve">is exposed to the specific atmosphere of Italy, Naples.</w:t>
      </w:r>
    </w:p>
    <w:bookmarkStart w:id="25" w:name="vocal-projection-and-resonance"/>
    <w:p>
      <w:pPr>
        <w:pStyle w:val="Heading3"/>
      </w:pPr>
      <w:r>
        <w:t xml:space="preserve">4.1 Vocal Projection and Resonance</w:t>
      </w:r>
    </w:p>
    <w:p>
      <w:pPr>
        <w:pStyle w:val="FirstParagraph"/>
      </w:pPr>
      <w:r>
        <w:t xml:space="preserve">In Phase 2, it was observed that an effective</w:t>
      </w:r>
      <w:r>
        <w:t xml:space="preserve"> </w:t>
      </w:r>
      <w:r>
        <w:rPr>
          <w:iCs/>
          <w:i/>
        </w:rPr>
        <w:t xml:space="preserve">Actor</w:t>
      </w:r>
    </w:p>
    <w:p>
      <w:pPr>
        <w:pStyle w:val="BodyText"/>
      </w:pPr>
      <w:r>
        <w:t xml:space="preserve">naturally increased vocal projection by approximately 15% to counteract the ambient noise of Naples. However, those who relied solely on volume lost emotional nuance. The most successful subjects utilized diaphragmatic breathing techniques rooted in traditional Italian opera training, allowing them to maintain clarity without shouting. This suggests that the</w:t>
      </w:r>
      <w:r>
        <w:t xml:space="preserve"> </w:t>
      </w:r>
      <w:r>
        <w:rPr>
          <w:iCs/>
          <w:i/>
        </w:rPr>
        <w:t xml:space="preserve">Actor</w:t>
      </w:r>
    </w:p>
    <w:p>
      <w:pPr>
        <w:pStyle w:val="BodyText"/>
      </w:pPr>
      <w:r>
        <w:t xml:space="preserve">must adapt their vocal apparatus to the physical environment of Italy, Naples.</w:t>
      </w:r>
    </w:p>
    <w:bookmarkEnd w:id="25"/>
    <w:bookmarkStart w:id="26" w:name="emotional-resonance-and-authenticity"/>
    <w:p>
      <w:pPr>
        <w:pStyle w:val="Heading3"/>
      </w:pPr>
      <w:r>
        <w:t xml:space="preserve">4.2 Emotional Resonance and Authenticity</w:t>
      </w:r>
    </w:p>
    <w:p>
      <w:pPr>
        <w:pStyle w:val="FirstParagraph"/>
      </w:pPr>
      <w:r>
        <w:t xml:space="preserve">In Phase 3, involving live integration with locals in Italy, Naples, the boundary between performer and audience blurred significantly. The laboratory observations noted that an</w:t>
      </w:r>
      <w:r>
        <w:t xml:space="preserve"> </w:t>
      </w:r>
      <w:r>
        <w:rPr>
          <w:iCs/>
          <w:i/>
        </w:rPr>
        <w:t xml:space="preserve">Actor</w:t>
      </w:r>
    </w:p>
    <w:p>
      <w:pPr>
        <w:pStyle w:val="BodyText"/>
      </w:pPr>
      <w:r>
        <w:t xml:space="preserve">who attempted to maintain rigid fourth-wall integrity often failed to engage the crowd. Conversely, actors who embraced the chaotic energy of Naples saw increased audience participation and emotional feedback loops. The report concludes that in this specific region, authenticity is valued over polish.</w:t>
      </w:r>
    </w:p>
    <w:bookmarkEnd w:id="26"/>
    <w:bookmarkEnd w:id="27"/>
    <w:bookmarkStart w:id="28" w:name="discussion"/>
    <w:p>
      <w:pPr>
        <w:pStyle w:val="Heading2"/>
      </w:pPr>
      <w:r>
        <w:t xml:space="preserve">5. Discussion</w:t>
      </w:r>
    </w:p>
    <w:p>
      <w:pPr>
        <w:pStyle w:val="FirstParagraph"/>
      </w:pPr>
      <w:r>
        <w:t xml:space="preserve">The findings challenge traditional Western theatrical norms which often prioritize isolation and controlled environments. In Italy, Naples, the environment is an active participant in the performance rather than a passive backdrop. For the modern</w:t>
      </w:r>
      <w:r>
        <w:t xml:space="preserve"> </w:t>
      </w:r>
      <w:r>
        <w:rPr>
          <w:iCs/>
          <w:i/>
        </w:rPr>
        <w:t xml:space="preserve">Actor</w:t>
      </w:r>
    </w:p>
    <w:p>
      <w:pPr>
        <w:pStyle w:val="BodyText"/>
      </w:pPr>
      <w:r>
        <w:t xml:space="preserve">, this means that preparation cannot stop at memorization of lines; it must include training in environmental adaptability.</w:t>
      </w:r>
    </w:p>
    <w:p>
      <w:pPr>
        <w:pStyle w:val="BodyText"/>
      </w:pPr>
      <w:r>
        <w:t xml:space="preserve">Furthermore, the linguistic aspect is crucial. The Neapolitan dialect carries a historical weight and emotional directness that differs from standard Italian. An</w:t>
      </w:r>
      <w:r>
        <w:t xml:space="preserve"> </w:t>
      </w:r>
      <w:r>
        <w:rPr>
          <w:iCs/>
          <w:i/>
        </w:rPr>
        <w:t xml:space="preserve">Actor</w:t>
      </w:r>
    </w:p>
    <w:p>
      <w:pPr>
        <w:pStyle w:val="BodyText"/>
      </w:pPr>
      <w:r>
        <w:t xml:space="preserve">attempting to perform purely in standard Italian may find themselves disconnected from the cultural heartbeat of Italy, Naples. Therefore, bilingual or dialectal proficiency is not merely an asset but a necessity for credible performance in this locale.</w:t>
      </w:r>
    </w:p>
    <w:bookmarkEnd w:id="28"/>
    <w:bookmarkStart w:id="29" w:name="conclusion"/>
    <w:p>
      <w:pPr>
        <w:pStyle w:val="Heading2"/>
      </w:pPr>
      <w:r>
        <w:t xml:space="preserve">6. Conclusion</w:t>
      </w:r>
    </w:p>
    <w:p>
      <w:pPr>
        <w:pStyle w:val="FirstParagraph"/>
      </w:pPr>
      <w:r>
        <w:t xml:space="preserve">This laboratory report confirms that the definition of a successful</w:t>
      </w:r>
      <w:r>
        <w:t xml:space="preserve"> </w:t>
      </w:r>
      <w:r>
        <w:rPr>
          <w:iCs/>
          <w:i/>
        </w:rPr>
        <w:t xml:space="preserve">Actor</w:t>
      </w:r>
    </w:p>
    <w:p>
      <w:pPr>
        <w:pStyle w:val="BodyText"/>
      </w:pPr>
      <w:r>
        <w:t xml:space="preserve">is context-dependent. In the unique case of Italy, Naples, success requires a hybrid approach: technical precision combined with chaotic adaptability. The city acts as both a crucible and a collaborator. Future research should expand this laboratory framework to other historic Italian cities to determine if these findings are unique to the Neapolitan experience or indicative of broader trends in Southern European theatre.</w:t>
      </w:r>
    </w:p>
    <w:bookmarkEnd w:id="29"/>
    <w:bookmarkStart w:id="30" w:name="recommendations"/>
    <w:p>
      <w:pPr>
        <w:pStyle w:val="Heading2"/>
      </w:pPr>
      <w:r>
        <w:t xml:space="preserve">7. Recommendations</w:t>
      </w:r>
    </w:p>
    <w:p>
      <w:pPr>
        <w:pStyle w:val="FirstParagraph"/>
      </w:pPr>
      <w:r>
        <w:rPr>
          <w:bCs/>
          <w:b/>
        </w:rPr>
        <w:t xml:space="preserve">Training Protocols:</w:t>
      </w:r>
    </w:p>
    <w:p>
      <w:pPr>
        <w:pStyle w:val="BodyText"/>
      </w:pPr>
      <w:r>
        <w:t xml:space="preserve">Acting schools in Italy should incorporate noise-management and street-integration exercises into their curricula.</w:t>
      </w:r>
    </w:p>
    <w:p>
      <w:pPr>
        <w:pStyle w:val="BodyText"/>
      </w:pPr>
      <w:r>
        <w:rPr>
          <w:bCs/>
          <w:b/>
        </w:rPr>
        <w:t xml:space="preserve">Cultural Immersion:</w:t>
      </w:r>
    </w:p>
    <w:p>
      <w:pPr>
        <w:pStyle w:val="BodyText"/>
      </w:pPr>
      <w:r>
        <w:t xml:space="preserve">An</w:t>
      </w:r>
      <w:r>
        <w:t xml:space="preserve"> </w:t>
      </w:r>
      <w:r>
        <w:rPr>
          <w:iCs/>
          <w:i/>
        </w:rPr>
        <w:t xml:space="preserve">Actor</w:t>
      </w:r>
    </w:p>
    <w:p>
      <w:pPr>
        <w:pStyle w:val="BodyText"/>
      </w:pPr>
      <w:r>
        <w:t xml:space="preserve">planning to work in Italy, Naples must undergo dialect training before attempting professional auditions.</w:t>
      </w:r>
    </w:p>
    <w:p>
      <w:pPr>
        <w:pStyle w:val="BodyText"/>
      </w:pPr>
      <w:r>
        <w:rPr>
          <w:bCs/>
          <w:b/>
        </w:rPr>
        <w:t xml:space="preserve">Environmental Design:</w:t>
      </w:r>
    </w:p>
    <w:p>
      <w:pPr>
        <w:pStyle w:val="BodyText"/>
      </w:pPr>
      <w:r>
        <w:t xml:space="preserve">Theatres in Italy, Naples should consider acoustic designs that allow for controlled interaction with external city sounds rather than blocking them out completely.</w:t>
      </w:r>
    </w:p>
    <w:p>
      <w:r>
        <w:pict>
          <v:rect style="width:0;height:1.5pt" o:hralign="center" o:hrstd="t" o:hr="t"/>
        </w:pict>
      </w:r>
    </w:p>
    <w:p>
      <w:pPr>
        <w:pStyle w:val="FirstParagraph"/>
      </w:pPr>
      <w:r>
        <w:rPr>
          <w:iCs/>
          <w:i/>
        </w:rPr>
        <w:t xml:space="preserve">This document is the property of the Centre for Theatrical Studies. Reproduction of this Lab Report requires explicit permission from the Department Head.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Experimental Evaluation of Performance Dynamics: A Lab Report on Actor Methodologies in Italy, Naples</dc:title>
  <dc:creator/>
  <cp:keywords/>
  <dcterms:created xsi:type="dcterms:W3CDTF">2026-07-29T09:46:17Z</dcterms:created>
  <dcterms:modified xsi:type="dcterms:W3CDTF">2026-07-29T09:46:17Z</dcterms:modified>
</cp:coreProperties>
</file>

<file path=docProps/custom.xml><?xml version="1.0" encoding="utf-8"?>
<Properties xmlns="http://schemas.openxmlformats.org/officeDocument/2006/custom-properties" xmlns:vt="http://schemas.openxmlformats.org/officeDocument/2006/docPropsVTypes"/>
</file>