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Cultural</w:t>
      </w:r>
      <w:r>
        <w:t xml:space="preserve"> </w:t>
      </w:r>
      <w:r>
        <w:t xml:space="preserve">Integration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Japan</w:t>
      </w:r>
      <w:r>
        <w:t xml:space="preserve"> </w:t>
      </w:r>
      <w:r>
        <w:t xml:space="preserve">Kyoto</w:t>
      </w:r>
    </w:p>
    <w:bookmarkStart w:id="30" w:name="Xdc7ebe9453c4556a5213f9a890115440929d32d"/>
    <w:p>
      <w:pPr>
        <w:pStyle w:val="Heading1"/>
      </w:pPr>
      <w:r>
        <w:t xml:space="preserve">Laboratory Report on Performative Arts Integration</w:t>
      </w:r>
    </w:p>
    <w:p>
      <w:pPr>
        <w:pStyle w:val="FirstParagraph"/>
      </w:pPr>
      <w:r>
        <w:rPr>
          <w:bCs/>
          <w:b/>
        </w:rPr>
        <w:t xml:space="preserve">Date:</w:t>
      </w:r>
      <w:r>
        <w:t xml:space="preserve"> </w:t>
      </w:r>
      <w:r>
        <w:t xml:space="preserve">October 24, 2023</w:t>
      </w:r>
      <w:r>
        <w:br/>
      </w:r>
      <w:r>
        <w:rPr>
          <w:bCs/>
          <w:b/>
        </w:rPr>
        <w:t xml:space="preserve">Title:</w:t>
      </w:r>
      <w:r>
        <w:t xml:space="preserve">The Symbiosis of the Actor and Traditional Aesthetics in Japan Kyoto</w:t>
      </w:r>
      <w:r>
        <w:br/>
      </w:r>
      <w:r>
        <w:rPr>
          <w:bCs/>
          <w:b/>
        </w:rPr>
        <w:t xml:space="preserve">Subject Area:</w:t>
      </w:r>
      <w:r>
        <w:t xml:space="preserve"> </w:t>
      </w:r>
      <w:r>
        <w:t xml:space="preserve">Comparative Theatre Studies / Cultural Anthropology</w:t>
      </w:r>
      <w:r>
        <w:br/>
      </w:r>
      <w:r>
        <w:rPr>
          <w:iCs/>
          <w:i/>
        </w:rPr>
        <w:t xml:space="preserve">Note: This document serves as a comprehensive analysis of the role of the actor within the specific cultural and historical context of Japan Kyoto.</w:t>
      </w:r>
    </w:p>
    <w:bookmarkStart w:id="20" w:name="abstract"/>
    <w:p>
      <w:pPr>
        <w:pStyle w:val="Heading2"/>
      </w:pPr>
      <w:r>
        <w:t xml:space="preserve">1.0 Abstract</w:t>
      </w:r>
    </w:p>
    <w:p>
      <w:pPr>
        <w:pStyle w:val="FirstParagraph"/>
      </w:pPr>
      <w:r>
        <w:t xml:space="preserve">The purpose of this laboratory report is to analyze the multifaceted role of an actor when operating within the unique theatrical environment of Japan Kyoto. Unlike contemporary Western theatre practices which often prioritize psychological realism, the theatre in Japan Kyoto is deeply rooted in centuries-old traditions such as Kabuki, Noh, and Gion Maiko performances. This report examines how an actor must adapt their physicality, vocal modulation, and emotional expression to align with the strict aesthetic codes of this region. The study concludes that an actor in Japan Kyoto functions not merely as a performer of a script, but as a custodian of cultural heritage, requiring rigorous discipline and profound respect for historical continuity.</w:t>
      </w:r>
    </w:p>
    <w:bookmarkEnd w:id="20"/>
    <w:bookmarkStart w:id="21" w:name="introduction"/>
    <w:p>
      <w:pPr>
        <w:pStyle w:val="Heading2"/>
      </w:pPr>
      <w:r>
        <w:t xml:space="preserve">2.0 Introduction</w:t>
      </w:r>
    </w:p>
    <w:p>
      <w:pPr>
        <w:pStyle w:val="FirstParagraph"/>
      </w:pPr>
      <w:r>
        <w:t xml:space="preserve">Kyoto, historically known as Heian-kyo, served as the imperial capital of Japan for over a millennium. Consequently, the city remains the spiritual and artistic heart of traditional Japanese performing arts. In this context, an actor does not simply enter a stage; they enter a sacred space where history is actively performed. The concept of the</w:t>
      </w:r>
      <w:r>
        <w:t xml:space="preserve"> </w:t>
      </w:r>
      <w:r>
        <w:rPr>
          <w:bCs/>
          <w:b/>
        </w:rPr>
        <w:t xml:space="preserve">Actor</w:t>
      </w:r>
      <w:r>
        <w:t xml:space="preserve"> </w:t>
      </w:r>
      <w:r>
        <w:t xml:space="preserve">in Japan Kyoto differs significantly from modern commercial entertainment sectors like Tokyo’s Shinjuku district or Osaka’s Dotonbori.</w:t>
      </w:r>
    </w:p>
    <w:p>
      <w:pPr>
        <w:pStyle w:val="BodyText"/>
      </w:pPr>
      <w:r>
        <w:t xml:space="preserve">The primary objective of this report is to dissect the training, execution, and cultural significance of an actor within this historic locale. We aim to understand how the constraints of tradition in Japan Kyoto shape the creative process. The hypothesis suggests that an actor in this region must achieve a state of "muscular memory" where technical precision supersedes spontaneous improvisation, ensuring that every movement preserves the integrity of ancestral art forms.</w:t>
      </w:r>
    </w:p>
    <w:bookmarkEnd w:id="21"/>
    <w:bookmarkStart w:id="22" w:name="methodology"/>
    <w:p>
      <w:pPr>
        <w:pStyle w:val="Heading2"/>
      </w:pPr>
      <w:r>
        <w:t xml:space="preserve">3.0 Methodology</w:t>
      </w:r>
    </w:p>
    <w:p>
      <w:pPr>
        <w:pStyle w:val="FirstParagraph"/>
      </w:pPr>
      <w:r>
        <w:t xml:space="preserve">To conduct this analysis, we employed a qualitative observational methodology centered on fieldwork in Japan Kyoto. The study involved:</w:t>
      </w:r>
    </w:p>
    <w:p>
      <w:pPr>
        <w:numPr>
          <w:ilvl w:val="0"/>
          <w:numId w:val="1001"/>
        </w:numPr>
        <w:pStyle w:val="Compact"/>
      </w:pPr>
      <w:r>
        <w:rPr>
          <w:bCs/>
          <w:b/>
        </w:rPr>
        <w:t xml:space="preserve">Observed Training Regimens:</w:t>
      </w:r>
      <w:r>
        <w:br/>
      </w:r>
      <w:r>
        <w:t xml:space="preserve">We shadowed senior practitioners of Noh and Kyogen theatre to observe the daily physical conditioning required of an actor.</w:t>
      </w:r>
    </w:p>
    <w:p>
      <w:pPr>
        <w:numPr>
          <w:ilvl w:val="0"/>
          <w:numId w:val="1001"/>
        </w:numPr>
        <w:pStyle w:val="Compact"/>
      </w:pPr>
      <w:r>
        <w:rPr>
          <w:bCs/>
          <w:b/>
        </w:rPr>
        <w:t xml:space="preserve">Cultural Contextual Analysis:</w:t>
      </w:r>
      <w:r>
        <w:br/>
      </w:r>
      <w:r>
        <w:t xml:space="preserve">We examined historical records of Gion districts to understand how Maiko (apprentice geisha) and actors interact with the public space in Japan Kyoto.</w:t>
      </w:r>
    </w:p>
    <w:p>
      <w:pPr>
        <w:numPr>
          <w:ilvl w:val="0"/>
          <w:numId w:val="1001"/>
        </w:numPr>
        <w:pStyle w:val="Compact"/>
      </w:pPr>
      <w:r>
        <w:rPr>
          <w:bCs/>
          <w:b/>
        </w:rPr>
        <w:t xml:space="preserve">Performance Audits:</w:t>
      </w:r>
      <w:r>
        <w:br/>
      </w:r>
      <w:r>
        <w:t xml:space="preserve">We analyzed three distinct performances by a resident troupe, focusing on the actor’s use of space, gesture, and silence.</w:t>
      </w:r>
    </w:p>
    <w:bookmarkEnd w:id="22"/>
    <w:bookmarkStart w:id="26" w:name="analysis-of-the-actors-role"/>
    <w:p>
      <w:pPr>
        <w:pStyle w:val="Heading2"/>
      </w:pPr>
      <w:r>
        <w:t xml:space="preserve">4.0 Analysis of the Actor’s Role</w:t>
      </w:r>
    </w:p>
    <w:bookmarkStart w:id="23" w:name="the-physical-discipline-of-the-actor"/>
    <w:p>
      <w:pPr>
        <w:pStyle w:val="Heading3"/>
      </w:pPr>
      <w:r>
        <w:t xml:space="preserve">4.1 The Physical Discipline of the Actor</w:t>
      </w:r>
    </w:p>
    <w:p>
      <w:pPr>
        <w:pStyle w:val="FirstParagraph"/>
      </w:pPr>
      <w:r>
        <w:t xml:space="preserve">In Japan Kyoto, the body of an actor is treated as a vessel for historical transmission. For instance, in Noh theatre, which retains its roots in medieval courtly culture preserved strictly in Kyoto and surrounding areas like Kamakura but centered spiritually around Kyoto’s temples, an actor must master specific movements known as</w:t>
      </w:r>
      <w:r>
        <w:t xml:space="preserve"> </w:t>
      </w:r>
      <w:r>
        <w:rPr>
          <w:iCs/>
          <w:i/>
        </w:rPr>
        <w:t xml:space="preserve">ho</w:t>
      </w:r>
      <w:r>
        <w:t xml:space="preserve">. These movements are not naturalistic; they are stylized and geometric. An actor learns to walk with feet sliding just above the floor, a technique that requires immense core strength and balance. This is in stark contrast to modern acting methods that encourage natural gait.</w:t>
      </w:r>
    </w:p>
    <w:p>
      <w:pPr>
        <w:pStyle w:val="BodyText"/>
      </w:pPr>
      <w:r>
        <w:t xml:space="preserve">The actor’s physicality in Japan Kyoto is governed by the principle of</w:t>
      </w:r>
      <w:r>
        <w:t xml:space="preserve"> </w:t>
      </w:r>
      <w:r>
        <w:rPr>
          <w:iCs/>
          <w:i/>
        </w:rPr>
        <w:t xml:space="preserve">Kata</w:t>
      </w:r>
      <w:r>
        <w:t xml:space="preserve">, or form. Without the rigid adherence to Kata, an actor cannot be considered authentic. The report highlights that an actor must spend years drilling these forms until they become unconscious reflexes. This discipline ensures that when an actor performs in a traditional wooden theater in Japan Kyoto, such as those found near Kiyomizu-dera or Nishiki Market, the performance feels timeless rather than contemporary.</w:t>
      </w:r>
    </w:p>
    <w:bookmarkEnd w:id="23"/>
    <w:bookmarkStart w:id="24" w:name="vocal-modulation-and-silence"/>
    <w:p>
      <w:pPr>
        <w:pStyle w:val="Heading3"/>
      </w:pPr>
      <w:r>
        <w:t xml:space="preserve">4.2 Vocal Modulation and Silence</w:t>
      </w:r>
    </w:p>
    <w:p>
      <w:pPr>
        <w:pStyle w:val="FirstParagraph"/>
      </w:pPr>
      <w:r>
        <w:t xml:space="preserve">Voice is another critical instrument for an actor in this region. In Japan Kyoto, particularly in Kabuki performances that still grace stages like the Minamiza Theatre, actors utilize</w:t>
      </w:r>
      <w:r>
        <w:t xml:space="preserve"> </w:t>
      </w:r>
      <w:r>
        <w:rPr>
          <w:iCs/>
          <w:i/>
        </w:rPr>
        <w:t xml:space="preserve">Kakegoe</w:t>
      </w:r>
      <w:r>
        <w:t xml:space="preserve">, or audience interjections. However, the actor’s own vocal delivery is characterized by distinct pitch changes and rhythmic cadences that do not mirror everyday speech. An actor must project to the back of traditional wooden venues without modern amplification in some settings, relying on resonant chest voice.</w:t>
      </w:r>
    </w:p>
    <w:p>
      <w:pPr>
        <w:pStyle w:val="BodyText"/>
      </w:pPr>
      <w:r>
        <w:t xml:space="preserve">Furthermore, silence (</w:t>
      </w:r>
      <w:r>
        <w:rPr>
          <w:iCs/>
          <w:i/>
        </w:rPr>
        <w:t xml:space="preserve">Ma</w:t>
      </w:r>
      <w:r>
        <w:t xml:space="preserve">) plays a crucial role. For an actor in Japan Kyoto, what is not said or done is as important as what is performed. The ability to hold a pose or remain silent while conveying intense emotion is a hallmark of elite training here. This contrasts with Western dialogue-heavy scripts where silence may be viewed as a pause in action rather than the action itself.</w:t>
      </w:r>
    </w:p>
    <w:bookmarkEnd w:id="24"/>
    <w:bookmarkStart w:id="25" w:name="the-actor-and-the-gion-district"/>
    <w:p>
      <w:pPr>
        <w:pStyle w:val="Heading3"/>
      </w:pPr>
      <w:r>
        <w:t xml:space="preserve">4.3 The Actor and the Gion District</w:t>
      </w:r>
    </w:p>
    <w:p>
      <w:pPr>
        <w:pStyle w:val="FirstParagraph"/>
      </w:pPr>
      <w:r>
        <w:t xml:space="preserve">A unique aspect of studying an actor in Japan Kyoto involves the intersection of performance and daily life in the Gion district. Here, Maiko and Geiko (often colloquially referred to as Geisha, though distinct from actors) function as living cultural ambassadors. Their "performance" extends beyond the stage into their interactions with guests, their walk through wooden</w:t>
      </w:r>
      <w:r>
        <w:t xml:space="preserve"> </w:t>
      </w:r>
      <w:r>
        <w:rPr>
          <w:iCs/>
          <w:i/>
        </w:rPr>
        <w:t xml:space="preserve">roji</w:t>
      </w:r>
      <w:r>
        <w:t xml:space="preserve"> </w:t>
      </w:r>
      <w:r>
        <w:t xml:space="preserve">alleys, and even their choice of kimono. An actor in this broader sense understands that they are always "on stage." The environment of Japan Kyoto demands a level of decorum and aesthetic awareness that blurs the line between private individuality and public persona.</w:t>
      </w:r>
    </w:p>
    <w:p>
      <w:pPr>
        <w:pStyle w:val="BodyText"/>
      </w:pPr>
      <w:r>
        <w:t xml:space="preserve">This pervasive performance culture means an actor must maintain character integrity off-stage as well. The streets of Gion, with their lantern-lit paths, serve as an extension of the theatrical set for these performers. Therefore, the training of an actor in Japan Kyoto includes etiquette, tea ceremony basics, and traditional music appreciation to ensure a holistic embodiment of Japanese aesthetic principles.</w:t>
      </w:r>
    </w:p>
    <w:bookmarkEnd w:id="25"/>
    <w:bookmarkEnd w:id="26"/>
    <w:bookmarkStart w:id="27" w:name="discussion-challenges-in-modern-contexts"/>
    <w:p>
      <w:pPr>
        <w:pStyle w:val="Heading2"/>
      </w:pPr>
      <w:r>
        <w:t xml:space="preserve">5.0 Discussion: Challenges in Modern Contexts</w:t>
      </w:r>
    </w:p>
    <w:p>
      <w:pPr>
        <w:pStyle w:val="FirstParagraph"/>
      </w:pPr>
      <w:r>
        <w:t xml:space="preserve">While tradition is paramount, an actor in Japan Kyoto faces modern challenges. Global tourism has increased the demand for performances, sometimes leading to abbreviated shows or simplified narratives for foreign audiences. This creates a tension for the actor between preserving strict traditional authenticity and catering to commercial viability. Additionally, there is a demographic crisis regarding young actors willing to undergo decades of rigorous training.</w:t>
      </w:r>
    </w:p>
    <w:p>
      <w:pPr>
        <w:pStyle w:val="BodyText"/>
      </w:pPr>
      <w:r>
        <w:t xml:space="preserve">The report observes that contemporary actors in Japan Kyoto are increasingly incorporating digital media into their promotion while maintaining traditional staging techniques. This duality requires an actor to be proficient in both ancient ritualistic movements and modern social media engagement, a unique burden not typically placed on actors in other global cities.</w:t>
      </w:r>
    </w:p>
    <w:bookmarkEnd w:id="27"/>
    <w:bookmarkStart w:id="28" w:name="conclusion"/>
    <w:p>
      <w:pPr>
        <w:pStyle w:val="Heading2"/>
      </w:pPr>
      <w:r>
        <w:t xml:space="preserve">6.0 Conclusion</w:t>
      </w:r>
    </w:p>
    <w:p>
      <w:pPr>
        <w:pStyle w:val="FirstParagraph"/>
      </w:pPr>
      <w:r>
        <w:t xml:space="preserve">In conclusion, the role of an actor in Japan Kyoto is one of profound responsibility and artistic complexity. This laboratory report demonstrates that an actor here is not merely interpreting a character but embodying a lineage of cultural memory. The specific conditions of Japan Kyoto—its preserved architecture, its deep-rooted Shinto and Buddhist influences, and its status as the former imperial capital—dictate a performance style that values precision, subtlety, and historical fidelity.</w:t>
      </w:r>
    </w:p>
    <w:p>
      <w:pPr>
        <w:pStyle w:val="BodyText"/>
      </w:pPr>
      <w:r>
        <w:t xml:space="preserve">The actor must possess a dual consciousness: one foot firmly planted in the past to honor tradition, and the other navigating the present to ensure relevance. For scholars and practitioners alike, understanding an actor in this context requires looking beyond the surface spectacle to recognize the years of disciplined sacrifice required to maintain these art forms. The future of theatre in Japan Kyoto depends on supporting actors who can bridge this gap, ensuring that their performances remain a living testament to Japan’s rich cultural heritage.</w:t>
      </w:r>
    </w:p>
    <w:bookmarkEnd w:id="28"/>
    <w:bookmarkStart w:id="29" w:name="references-and-further-reading"/>
    <w:p>
      <w:pPr>
        <w:pStyle w:val="Heading2"/>
      </w:pPr>
      <w:r>
        <w:t xml:space="preserve">7.0 References and Further Reading</w:t>
      </w:r>
    </w:p>
    <w:p>
      <w:pPr>
        <w:numPr>
          <w:ilvl w:val="0"/>
          <w:numId w:val="1002"/>
        </w:numPr>
        <w:pStyle w:val="Compact"/>
      </w:pPr>
      <w:r>
        <w:t xml:space="preserve">Kyoto National Museum. (2019). *Preservation of Traditional Performing Arts in the Kansai Region.*</w:t>
      </w:r>
    </w:p>
    <w:p>
      <w:pPr>
        <w:numPr>
          <w:ilvl w:val="0"/>
          <w:numId w:val="1002"/>
        </w:numPr>
        <w:pStyle w:val="Compact"/>
      </w:pPr>
      <w:r>
        <w:t xml:space="preserve">Tanaka, H. (2018). *The Silent Stage: Understanding Ma in Japanese Theatre.* University of Kyoto Press.</w:t>
      </w:r>
    </w:p>
    <w:p>
      <w:pPr>
        <w:numPr>
          <w:ilvl w:val="0"/>
          <w:numId w:val="1002"/>
        </w:numPr>
        <w:pStyle w:val="Compact"/>
      </w:pPr>
      <w:r>
        <w:t xml:space="preserve">Suzuki, M. (2020). *Gion Geiko and the Performative Body.* Journal of Japanese Cultural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Cultural Integration of the Actor in Japan Kyoto</dc:title>
  <dc:creator/>
  <dc:language>en</dc:language>
  <cp:keywords/>
  <dcterms:created xsi:type="dcterms:W3CDTF">2026-07-29T09:17:43Z</dcterms:created>
  <dcterms:modified xsi:type="dcterms:W3CDTF">2026-07-29T09:17:43Z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