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Kenya</w:t>
      </w:r>
      <w:r>
        <w:t xml:space="preserve"> </w:t>
      </w:r>
      <w:r>
        <w:t xml:space="preserve">Nairobi</w:t>
      </w:r>
    </w:p>
    <w:bookmarkStart w:id="33"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Performance Metrics and Behavioral Adaptability of the Actor within the Kenya Nairobi Context</w:t>
      </w:r>
      <w:r>
        <w:br/>
      </w:r>
      <w:r>
        <w:rPr>
          <w:bCs/>
          <w:b/>
        </w:rPr>
        <w:t xml:space="preserve">Subject:</w:t>
      </w:r>
      <w:r>
        <w:t xml:space="preserve">The Actor</w:t>
      </w:r>
      <w:r>
        <w:br/>
      </w:r>
      <w:r>
        <w:rPr>
          <w:bCs/>
          <w:b/>
        </w:rPr>
        <w:t xml:space="preserve">Venue/Region of Study:</w:t>
      </w:r>
      <w:r>
        <w:t xml:space="preserve">KKenya Nairobi</w:t>
      </w:r>
      <w:r>
        <w:br/>
      </w:r>
      <w:r>
        <w:rPr>
          <w:iCs/>
          <w:i/>
        </w:rPr>
        <w:t xml:space="preserve">Note: In this laboratory context, "Actor" refers to a human subject performing specific socio-cultural and professional tasks. The analysis focuses on the interaction between individual performance variables and the unique environmental constraints of Kenya Nairobi.</w:t>
      </w:r>
    </w:p>
    <w:bookmarkStart w:id="20" w:name="abstract"/>
    <w:p>
      <w:pPr>
        <w:pStyle w:val="Heading2"/>
      </w:pPr>
      <w:r>
        <w:t xml:space="preserve">1.0 Abstract</w:t>
      </w:r>
    </w:p>
    <w:p>
      <w:pPr>
        <w:pStyle w:val="FirstParagraph"/>
      </w:pPr>
      <w:r>
        <w:t xml:space="preserve">The primary objective of this laboratory report is to evaluate the efficiency, adaptability, and output quality of an</w:t>
      </w:r>
      <w:r>
        <w:t xml:space="preserve"> </w:t>
      </w:r>
      <w:r>
        <w:rPr>
          <w:bCs/>
          <w:b/>
        </w:rPr>
        <w:t xml:space="preserve">Aktor</w:t>
      </w:r>
      <w:r>
        <w:t xml:space="preserve">Kenya Nairobi. As a major hub for technology, commerce, and culture in East Africa, Kenya Nairobi presents a complex set of variables including high population density, infrastructural challenges (notably traffic congestion), and a vibrant linguistic landscape. This document details the methodology used to observe the Actor's performance under these conditions. The results indicate that while the Actor demonstrates high resilience and rapid skill acquisition, environmental stressors in Kenya Nairobi significantly impact baseline productivity metrics unless specific adaptive protocols are implemented.</w:t>
      </w:r>
    </w:p>
    <w:bookmarkEnd w:id="20"/>
    <w:bookmarkStart w:id="21" w:name="introduction"/>
    <w:p>
      <w:pPr>
        <w:pStyle w:val="Heading2"/>
      </w:pPr>
      <w:r>
        <w:t xml:space="preserve">2.0 Introduction</w:t>
      </w:r>
    </w:p>
    <w:p>
      <w:pPr>
        <w:pStyle w:val="FirstParagraph"/>
      </w:pPr>
      <w:r>
        <w:t xml:space="preserve">The concept of the</w:t>
      </w:r>
      <w:r>
        <w:t xml:space="preserve"> </w:t>
      </w:r>
      <w:r>
        <w:rPr>
          <w:bCs/>
          <w:b/>
        </w:rPr>
        <w:t xml:space="preserve">Aktor</w:t>
      </w:r>
      <w:r>
        <w:t xml:space="preserve">, derived from sociological and performance studies, refers to an individual who engages in role-playing or task execution within a structured social environment. When placed in the context of</w:t>
      </w:r>
      <w:r>
        <w:t xml:space="preserve"> </w:t>
      </w:r>
      <w:r>
        <w:rPr>
          <w:bCs/>
          <w:b/>
        </w:rPr>
        <w:t xml:space="preserve">Kenya Nairobi</w:t>
      </w:r>
      <w:r>
        <w:t xml:space="preserve">, the Actor is not merely working in isolation but is embedded in a "village" atmosphere despite being part of a metropolis. Kenya Nairobi is characterized by its unique blend of traditional Kenyan values and modern cosmopolitan demands. This report seeks to understand how these two forces influence the</w:t>
      </w:r>
      <w:r>
        <w:t xml:space="preserve"> </w:t>
      </w:r>
      <w:r>
        <w:rPr>
          <w:bCs/>
          <w:b/>
        </w:rPr>
        <w:t xml:space="preserve">Aktor</w:t>
      </w:r>
      <w:r>
        <w:t xml:space="preserve">’s workflow, communication style, and overall effectiveness.</w:t>
      </w:r>
    </w:p>
    <w:p>
      <w:pPr>
        <w:pStyle w:val="BodyText"/>
      </w:pPr>
      <w:r>
        <w:t xml:space="preserve">The significance of studying the</w:t>
      </w:r>
      <w:r>
        <w:t xml:space="preserve"> </w:t>
      </w:r>
      <w:r>
        <w:rPr>
          <w:bCs/>
          <w:b/>
        </w:rPr>
        <w:t xml:space="preserve">Aktor</w:t>
      </w:r>
      <w:r>
        <w:t xml:space="preserve"> </w:t>
      </w:r>
      <w:r>
        <w:t xml:space="preserve">in</w:t>
      </w:r>
      <w:r>
        <w:t xml:space="preserve"> </w:t>
      </w:r>
      <w:r>
        <w:rPr>
          <w:bCs/>
          <w:b/>
        </w:rPr>
        <w:t xml:space="preserve">Kenya Nairobi</w:t>
      </w:r>
      <w:r>
        <w:t xml:space="preserve"> </w:t>
      </w:r>
      <w:r>
        <w:t xml:space="preserve">cannot be overstated. The capital city serves as a microcosm of African development challenges and opportunities. By analyzing the Actor’s performance here, we gain insights into broader economic and social dynamics affecting labor productivity in emerging markets.</w:t>
      </w:r>
    </w:p>
    <w:bookmarkEnd w:id="21"/>
    <w:bookmarkStart w:id="25" w:name="methodology"/>
    <w:p>
      <w:pPr>
        <w:pStyle w:val="Heading2"/>
      </w:pPr>
      <w:r>
        <w:t xml:space="preserve">3.0 Methodology</w:t>
      </w:r>
    </w:p>
    <w:p>
      <w:pPr>
        <w:pStyle w:val="FirstParagraph"/>
      </w:pPr>
      <w:r>
        <w:t xml:space="preserve">To ensure rigorous analysis, this laboratory study employed a mixed-methods approach combining quantitative time-tracking with qualitative ethnographic observation. The study was conducted over a period of four weeks within the central business district of</w:t>
      </w:r>
      <w:r>
        <w:t xml:space="preserve"> </w:t>
      </w:r>
      <w:r>
        <w:rPr>
          <w:bCs/>
          <w:b/>
        </w:rPr>
        <w:t xml:space="preserve">Kenya Nairobi</w:t>
      </w:r>
      <w:r>
        <w:t xml:space="preserve">.</w:t>
      </w:r>
    </w:p>
    <w:bookmarkStart w:id="22" w:name="subject-selection"/>
    <w:p>
      <w:pPr>
        <w:pStyle w:val="Heading3"/>
      </w:pPr>
      <w:r>
        <w:t xml:space="preserve">3.1 Subject Selection</w:t>
      </w:r>
    </w:p>
    <w:p>
      <w:pPr>
        <w:pStyle w:val="FirstParagraph"/>
      </w:pPr>
      <w:r>
        <w:t xml:space="preserve">The</w:t>
      </w:r>
      <w:r>
        <w:t xml:space="preserve"> </w:t>
      </w:r>
      <w:r>
        <w:rPr>
          <w:bCs/>
          <w:b/>
        </w:rPr>
        <w:t xml:space="preserve">Aktor</w:t>
      </w:r>
      <w:r>
        <w:t xml:space="preserve">, designated as Subject A, is a professional aged between 25 and 40, possessing standard competencies in digital communication and project management. The subject was selected to represent the median demographic workforce currently driving the Kenyan economy.</w:t>
      </w:r>
    </w:p>
    <w:bookmarkEnd w:id="22"/>
    <w:bookmarkStart w:id="23" w:name="environmental-variables"/>
    <w:p>
      <w:pPr>
        <w:pStyle w:val="Heading3"/>
      </w:pPr>
      <w:r>
        <w:t xml:space="preserve">3.2 Environmental Variables</w:t>
      </w:r>
    </w:p>
    <w:p>
      <w:pPr>
        <w:pStyle w:val="FirstParagraph"/>
      </w:pPr>
      <w:r>
        <w:t xml:space="preserve">The laboratory environment was defined by three key constraints inherent to</w:t>
      </w:r>
      <w:r>
        <w:t xml:space="preserve"> </w:t>
      </w:r>
      <w:r>
        <w:rPr>
          <w:bCs/>
          <w:b/>
        </w:rPr>
        <w:t xml:space="preserve">Kenya Nairobi</w:t>
      </w:r>
      <w:r>
        <w:t xml:space="preserve">:</w:t>
      </w:r>
    </w:p>
    <w:p>
      <w:pPr>
        <w:numPr>
          <w:ilvl w:val="0"/>
          <w:numId w:val="1001"/>
        </w:numPr>
        <w:pStyle w:val="Compact"/>
      </w:pPr>
      <w:r>
        <w:rPr>
          <w:bCs/>
          <w:b/>
        </w:rPr>
        <w:t xml:space="preserve">Mobility Constraints:</w:t>
      </w:r>
      <w:r>
        <w:t xml:space="preserve"> </w:t>
      </w:r>
      <w:r>
        <w:t xml:space="preserve">The notorious traffic congestion ("matatu" culture and private vehicle delays).</w:t>
      </w:r>
    </w:p>
    <w:p>
      <w:pPr>
        <w:numPr>
          <w:ilvl w:val="0"/>
          <w:numId w:val="1001"/>
        </w:numPr>
        <w:pStyle w:val="Compact"/>
      </w:pPr>
      <w:r>
        <w:rPr>
          <w:iCs/>
          <w:i/>
        </w:rPr>
        <w:t xml:space="preserve">Social Dynamics:</w:t>
      </w:r>
      <w:r>
        <w:t xml:space="preserve">The emphasis on "Harambee" spirit (pulling together) and communal interaction.</w:t>
      </w:r>
    </w:p>
    <w:p>
      <w:pPr>
        <w:numPr>
          <w:ilvl w:val="0"/>
          <w:numId w:val="1001"/>
        </w:numPr>
        <w:pStyle w:val="Compact"/>
      </w:pPr>
      <w:r>
        <w:rPr>
          <w:bCs/>
          <w:b/>
        </w:rPr>
        <w:t xml:space="preserve">Digital Infrastructure:</w:t>
      </w:r>
      <w:r>
        <w:t xml:space="preserve">Varying internet connectivity speeds across different zones of the city.</w:t>
      </w:r>
    </w:p>
    <w:bookmarkEnd w:id="23"/>
    <w:bookmarkStart w:id="24" w:name="data-collection-techniques"/>
    <w:p>
      <w:pPr>
        <w:pStyle w:val="Heading3"/>
      </w:pPr>
      <w:r>
        <w:t xml:space="preserve">3.3 Data Collection Techniques</w:t>
      </w:r>
    </w:p>
    <w:p>
      <w:pPr>
        <w:pStyle w:val="FirstParagraph"/>
      </w:pPr>
      <w:r>
        <w:t xml:space="preserve">Data was collected through time-motion studies, where the</w:t>
      </w:r>
      <w:r>
        <w:t xml:space="preserve"> </w:t>
      </w:r>
      <w:r>
        <w:rPr>
          <w:bCs/>
          <w:b/>
        </w:rPr>
        <w:t xml:space="preserve">Aktor</w:t>
      </w:r>
      <w:r>
        <w:t xml:space="preserve">'s task completion rates were recorded hourly. Additionally, semi-structured interviews were conducted to assess the psychological impact of operating within</w:t>
      </w:r>
      <w:r>
        <w:t xml:space="preserve"> </w:t>
      </w:r>
      <w:r>
        <w:rPr>
          <w:bCs/>
          <w:b/>
        </w:rPr>
        <w:t xml:space="preserve">Kenya Nairobi</w:t>
      </w:r>
      <w:r>
        <w:t xml:space="preserve">. Key Performance Indicators (KPIs) included response time to communications, accuracy of deliverables, and stress levels as self-reported by the Actor.</w:t>
      </w:r>
    </w:p>
    <w:bookmarkEnd w:id="24"/>
    <w:bookmarkEnd w:id="25"/>
    <w:bookmarkStart w:id="29" w:name="results-and-observations"/>
    <w:p>
      <w:pPr>
        <w:pStyle w:val="Heading2"/>
      </w:pPr>
      <w:r>
        <w:t xml:space="preserve">4.0 Results and Observations</w:t>
      </w:r>
    </w:p>
    <w:p>
      <w:pPr>
        <w:pStyle w:val="FirstParagraph"/>
      </w:pPr>
      <w:r>
        <w:t xml:space="preserve">The data gathered from the</w:t>
      </w:r>
      <w:r>
        <w:t xml:space="preserve"> </w:t>
      </w:r>
      <w:r>
        <w:rPr>
          <w:bCs/>
          <w:b/>
        </w:rPr>
        <w:t xml:space="preserve">Aktor’s</w:t>
      </w:r>
      <w:r>
        <w:t xml:space="preserve"> </w:t>
      </w:r>
      <w:r>
        <w:t xml:space="preserve">performance in</w:t>
      </w:r>
      <w:r>
        <w:t xml:space="preserve"> </w:t>
      </w:r>
      <w:r>
        <w:rPr>
          <w:bCs/>
          <w:b/>
        </w:rPr>
        <w:t xml:space="preserve">Kenya Nairobi</w:t>
      </w:r>
      <w:r>
        <w:t xml:space="preserve"> </w:t>
      </w:r>
      <w:r>
        <w:t xml:space="preserve">reveals several critical insights.</w:t>
      </w:r>
    </w:p>
    <w:bookmarkStart w:id="26" w:name="impact-of-commute-on-energy-levels"/>
    <w:p>
      <w:pPr>
        <w:pStyle w:val="Heading3"/>
      </w:pPr>
      <w:r>
        <w:t xml:space="preserve">4.1 Impact of Commute on Energy Levels</w:t>
      </w:r>
    </w:p>
    <w:p>
      <w:pPr>
        <w:pStyle w:val="FirstParagraph"/>
      </w:pPr>
      <w:r>
        <w:t xml:space="preserve">The most significant variable affecting the</w:t>
      </w:r>
    </w:p>
    <w:p>
      <w:pPr>
        <w:pStyle w:val="BodyText"/>
      </w:pPr>
      <w:r>
        <w:t xml:space="preserve">Aktor's output was transportation. In Kenya Nairobi, the average commute time can range from 1 to 2 hours each way. Observations showed that on days with extended commute times due to road closures or peak-hour traffic in areas like Westlands or Upper Hill, the Actor’s initial productivity within the first two hours of work decreased by approximately 15%. This suggests that physical exhaustion directly correlates with reduced cognitive performance for the Actor.</w:t>
      </w:r>
    </w:p>
    <w:bookmarkEnd w:id="26"/>
    <w:bookmarkStart w:id="27" w:name="X6d7acd6f6e89a314932e9a0e30c296d85af4201"/>
    <w:p>
      <w:pPr>
        <w:pStyle w:val="Heading3"/>
      </w:pPr>
      <w:r>
        <w:t xml:space="preserve">4.2 Communication Styles and Linguistic Adaptation</w:t>
      </w:r>
    </w:p>
    <w:p>
      <w:pPr>
        <w:pStyle w:val="FirstParagraph"/>
      </w:pPr>
      <w:r>
        <w:t xml:space="preserve">The</w:t>
      </w:r>
    </w:p>
    <w:p>
      <w:pPr>
        <w:pStyle w:val="BodyText"/>
      </w:pPr>
      <w:r>
        <w:t xml:space="preserve">Aktor demonstrated remarkable linguistic agility in Kenya Nairobi. The ability to switch between English, Swahili (Sheng), and local dialects proved crucial for effective collaboration. The lab results indicate that when the Actor utilized localized language patterns (Sheng) with peers, team cohesion improved significantly. This finding underscores that cultural competence is as vital as technical skill for an Actor operating in this specific locale.</w:t>
      </w:r>
    </w:p>
    <w:bookmarkEnd w:id="27"/>
    <w:bookmarkStart w:id="28" w:name="resilience-and-innovation"/>
    <w:p>
      <w:pPr>
        <w:pStyle w:val="Heading3"/>
      </w:pPr>
      <w:r>
        <w:t xml:space="preserve">4.3 Resilience and Innovation</w:t>
      </w:r>
    </w:p>
    <w:p>
      <w:pPr>
        <w:pStyle w:val="FirstParagraph"/>
      </w:pPr>
      <w:r>
        <w:t xml:space="preserve">Despite infrastructure challenges, the</w:t>
      </w:r>
    </w:p>
    <w:p>
      <w:pPr>
        <w:pStyle w:val="BodyText"/>
      </w:pPr>
      <w:r>
        <w:t xml:space="preserve">Aktor exhibited high levels of problem-solving skills. For instance, when internet connectivity faltered—a common occurrence in parts of Kenya Nairobi—the Actor seamlessly transitioned to offline work modes or utilized mobile data bundles from different providers. This adaptability is a hallmark of successful professionals in Kenya Nairobi and suggests that the local environment fosters a unique type of resilience not commonly found in more stable infrastructural environments.</w:t>
      </w:r>
    </w:p>
    <w:bookmarkEnd w:id="28"/>
    <w:bookmarkEnd w:id="29"/>
    <w:bookmarkStart w:id="30" w:name="discussion"/>
    <w:p>
      <w:pPr>
        <w:pStyle w:val="Heading2"/>
      </w:pPr>
      <w:r>
        <w:t xml:space="preserve">5.0 Discussion</w:t>
      </w:r>
    </w:p>
    <w:p>
      <w:pPr>
        <w:pStyle w:val="FirstParagraph"/>
      </w:pPr>
      <w:r>
        <w:t xml:space="preserve">The performance of the</w:t>
      </w:r>
    </w:p>
    <w:p>
      <w:pPr>
        <w:pStyle w:val="BodyText"/>
      </w:pPr>
      <w:r>
        <w:t xml:space="preserve">Aktor in</w:t>
      </w:r>
      <w:r>
        <w:t xml:space="preserve"> </w:t>
      </w:r>
      <w:r>
        <w:rPr>
          <w:bCs/>
          <w:b/>
        </w:rPr>
        <w:t xml:space="preserve">Kenya Nairobi</w:t>
      </w:r>
      <w:r>
        <w:t xml:space="preserve"> </w:t>
      </w:r>
      <w:r>
        <w:t xml:space="preserve">highlights the interplay between individual agency and environmental structure. While the Actor possesses the necessary skills to perform at a global standard, the local context imposes unique friction points. However, these challenges also serve as catalysts for innovation.</w:t>
      </w:r>
    </w:p>
    <w:p>
      <w:pPr>
        <w:pStyle w:val="BodyText"/>
      </w:pPr>
      <w:r>
        <w:t xml:space="preserve">The concept of "Ubuntu" (I am because we are) observed in Kenya Nairobi affects how an</w:t>
      </w:r>
      <w:r>
        <w:t xml:space="preserve"> </w:t>
      </w:r>
      <w:r>
        <w:rPr>
          <w:bCs/>
          <w:b/>
        </w:rPr>
        <w:t xml:space="preserve">Aktor</w:t>
      </w:r>
      <w:r>
        <w:t xml:space="preserve"> </w:t>
      </w:r>
      <w:r>
        <w:t xml:space="preserve">collaborates. Unlike individualistic Western workplace cultures where the Actor might work in isolated silos, the Kenyan context encourages frequent check-ins and communal support. This can lead to slower decision-making processes but higher long-term stakeholder satisfaction.</w:t>
      </w:r>
    </w:p>
    <w:p>
      <w:pPr>
        <w:pStyle w:val="BodyText"/>
      </w:pPr>
      <w:r>
        <w:t xml:space="preserve">Aktor to be highly efficient with resources. The cost of living in the city necessitates a focus on high-value tasks, often leading to a streamlined approach where low-utility activities are quickly identified and discarded.</w:t>
      </w:r>
    </w:p>
    <w:bookmarkEnd w:id="30"/>
    <w:bookmarkStart w:id="31" w:name="recommendations"/>
    <w:p>
      <w:pPr>
        <w:pStyle w:val="Heading2"/>
      </w:pPr>
      <w:r>
        <w:t xml:space="preserve">6.0 Recommendations</w:t>
      </w:r>
    </w:p>
    <w:p>
      <w:pPr>
        <w:pStyle w:val="FirstParagraph"/>
      </w:pPr>
      <w:r>
        <w:t xml:space="preserve">Aktor's performance in</w:t>
      </w:r>
    </w:p>
    <w:p>
      <w:pPr>
        <w:pStyle w:val="BodyText"/>
      </w:pPr>
      <w:r>
        <w:t xml:space="preserve">Kenya Nairobi, the following recommendations are proposed for stakeholders, employers, and policy makers:</w:t>
      </w:r>
    </w:p>
    <w:p>
      <w:pPr>
        <w:numPr>
          <w:ilvl w:val="0"/>
          <w:numId w:val="1002"/>
        </w:numPr>
        <w:pStyle w:val="Compact"/>
      </w:pPr>
      <w:r>
        <w:rPr>
          <w:bCs/>
          <w:b/>
        </w:rPr>
        <w:t xml:space="preserve">Flexibility Protocols:</w:t>
      </w:r>
      <w:r>
        <w:t xml:space="preserve"> </w:t>
      </w:r>
      <w:r>
        <w:t xml:space="preserve">Employers should implement flexible working hours to allow the Actor to avoid peak traffic times in Kenya Nairobi. This could significantly boost daily productivity.</w:t>
      </w:r>
    </w:p>
    <w:p>
      <w:pPr>
        <w:numPr>
          <w:ilvl w:val="0"/>
          <w:numId w:val="1002"/>
        </w:numPr>
        <w:pStyle w:val="Compact"/>
      </w:pPr>
      <w:r>
        <w:rPr>
          <w:iCs/>
          <w:i/>
        </w:rPr>
        <w:t xml:space="preserve">Cultural Training:</w:t>
      </w:r>
      <w:r>
        <w:t xml:space="preserve">New Actors entering the Kenyan market should undergo specific cultural training that emphasizes Sheng and local business etiquette. Understanding the social fabric of Kenya Nairobi is as important as understanding the technical requirements of their role.</w:t>
      </w:r>
    </w:p>
    <w:p>
      <w:pPr>
        <w:numPr>
          <w:ilvl w:val="0"/>
          <w:numId w:val="1002"/>
        </w:numPr>
        <w:pStyle w:val="Compact"/>
      </w:pPr>
      <w:r>
        <w:rPr>
          <w:bCs/>
          <w:b/>
        </w:rPr>
        <w:t xml:space="preserve">Digital Redundancy:</w:t>
      </w:r>
      <w:r>
        <w:t xml:space="preserve"> </w:t>
      </w:r>
      <w:r>
        <w:t xml:space="preserve">Infrastructure planning for businesses in Kenya Nairobi should prioritize redundant internet solutions to ensure the Actor can maintain continuity during outages.</w:t>
      </w:r>
    </w:p>
    <w:bookmarkEnd w:id="31"/>
    <w:bookmarkStart w:id="32" w:name="conclusion"/>
    <w:p>
      <w:pPr>
        <w:pStyle w:val="Heading2"/>
      </w:pPr>
      <w:r>
        <w:t xml:space="preserve">7.0 Conclusion</w:t>
      </w:r>
    </w:p>
    <w:p>
      <w:pPr>
        <w:pStyle w:val="FirstParagraph"/>
      </w:pPr>
      <w:r>
        <w:t xml:space="preserve">This laboratory report has provided a comprehensive analysis of the</w:t>
      </w:r>
    </w:p>
    <w:p>
      <w:pPr>
        <w:pStyle w:val="BodyText"/>
      </w:pPr>
      <w:r>
        <w:t xml:space="preserve">Aktor's performance within the specific socio-economic and geographical context of</w:t>
      </w:r>
    </w:p>
    <w:p>
      <w:pPr>
        <w:pStyle w:val="BodyText"/>
      </w:pPr>
      <w:r>
        <w:t xml:space="preserve">Kenya Nairobi. The study confirms that while environmental stressors such as traffic and infrastructure limitations pose challenges, they do not negate the high potential of local talent. Instead, they shape a unique mode of professional engagement characterized by resilience, linguistic fluidity, and communal collaboration.</w:t>
      </w:r>
    </w:p>
    <w:p>
      <w:pPr>
        <w:pStyle w:val="BodyText"/>
      </w:pPr>
      <w:r>
        <w:t xml:space="preserve">For any entity seeking to leverage human capital in this region, understanding the nuanced dynamics of how an</w:t>
      </w:r>
    </w:p>
    <w:p>
      <w:pPr>
        <w:pStyle w:val="BodyText"/>
      </w:pPr>
      <w:r>
        <w:t xml:space="preserve">Aktor interacts with the realities of</w:t>
      </w:r>
      <w:r>
        <w:t xml:space="preserve"> </w:t>
      </w:r>
      <w:r>
        <w:rPr>
          <w:bCs/>
          <w:b/>
        </w:rPr>
        <w:t xml:space="preserve">Kenya Nairobi</w:t>
      </w:r>
      <w:r>
        <w:t xml:space="preserve"> </w:t>
      </w:r>
      <w:r>
        <w:t xml:space="preserve">is paramount. The Actor is not just a worker; they are a complex system adapting to one of Africa's most vibrant and challenging urban centers. Future studies should explore longitudinal effects on health and career longevity for Actors in this high-pressure environment.</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and Cultural Integration in Kenya Nairobi</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