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Analysis</w:t>
      </w:r>
      <w:r>
        <w:t xml:space="preserve"> </w:t>
      </w:r>
      <w:r>
        <w:t xml:space="preserve">in</w:t>
      </w:r>
      <w:r>
        <w:t xml:space="preserve"> </w:t>
      </w:r>
      <w:r>
        <w:t xml:space="preserve">Johannesburg</w:t>
      </w:r>
    </w:p>
    <w:bookmarkStart w:id="30" w:name="Xbe88ed3a9bd109eaa3665500455bb8381a1675f"/>
    <w:p>
      <w:pPr>
        <w:pStyle w:val="Heading1"/>
      </w:pPr>
      <w:r>
        <w:t xml:space="preserve">Laboratory Report on Actor Methodology and Performance</w:t>
      </w:r>
    </w:p>
    <w:p>
      <w:pPr>
        <w:pStyle w:val="FirstParagraph"/>
      </w:pPr>
      <w:r>
        <w:rPr>
          <w:bCs/>
          <w:b/>
        </w:rPr>
        <w:t xml:space="preserve">Date:</w:t>
      </w:r>
      <w:r>
        <w:t xml:space="preserve"> </w:t>
      </w:r>
      <w:r>
        <w:t xml:space="preserve">October 26, 2023</w:t>
      </w:r>
      <w:r>
        <w:br/>
      </w:r>
      <w:r>
        <w:rPr>
          <w:bCs/>
          <w:b/>
        </w:rPr>
        <w:t xml:space="preserve">Location:</w:t>
      </w:r>
      <w:r>
        <w:t xml:space="preserve"> </w:t>
      </w:r>
    </w:p>
    <w:p>
      <w:r>
        <w:pict>
          <v:rect style="width:0;height:1.5pt" o:hralign="center" o:hrstd="t" o:hr="t"/>
        </w:pict>
      </w:r>
    </w:p>
    <w:bookmarkStart w:id="20" w:name="abstract"/>
    <w:p>
      <w:pPr>
        <w:pStyle w:val="Heading2"/>
      </w:pPr>
      <w:r>
        <w:t xml:space="preserve">1. Abstract</w:t>
      </w:r>
    </w:p>
    <w:p>
      <w:pPr>
        <w:pStyle w:val="FirstParagraph"/>
      </w:pPr>
      <w:r>
        <w:t xml:space="preserve">This laboratory report details a comprehensive observational and analytical study regarding the role, representation, and functional utility of the "Actor" within the specific geographic and cultural context of Johannesburg, South Africa. The primary objective of this inquiry was to examine how actors interact with their environment not merely as performers on a stage or screen, but as agents within the complex socio-economic tapestry of one of Africa’s most dynamic metropolitan cities. By treating the behavior and presentation of an</w:t>
      </w:r>
      <w:r>
        <w:t xml:space="preserve"> </w:t>
      </w:r>
      <w:r>
        <w:rPr>
          <w:bCs/>
          <w:b/>
        </w:rPr>
        <w:t xml:space="preserve">Actor</w:t>
      </w:r>
      <w:r>
        <w:t xml:space="preserve"> </w:t>
      </w:r>
      <w:r>
        <w:t xml:space="preserve">in</w:t>
      </w:r>
      <w:r>
        <w:t xml:space="preserve"> </w:t>
      </w:r>
      <w:r>
        <w:rPr>
          <w:bCs/>
          <w:b/>
        </w:rPr>
        <w:t xml:space="preserve">South Africa Johannesburg</w:t>
      </w:r>
      <w:r>
        <w:t xml:space="preserve"> </w:t>
      </w:r>
      <w:r>
        <w:t xml:space="preserve">as a subject for empirical observation, this report seeks to understand the intersection of performance art with urban identity. The findings suggest that the modern actor in this region serves as a critical mirror to societal shifts, reflecting the diversity, tension, and resilience inherent to life in Johannesburg.</w:t>
      </w:r>
    </w:p>
    <w:bookmarkEnd w:id="20"/>
    <w:bookmarkStart w:id="21" w:name="introduction"/>
    <w:p>
      <w:pPr>
        <w:pStyle w:val="Heading2"/>
      </w:pPr>
      <w:r>
        <w:t xml:space="preserve">2. Introduction</w:t>
      </w:r>
    </w:p>
    <w:p>
      <w:pPr>
        <w:pStyle w:val="FirstParagraph"/>
      </w:pPr>
      <w:r>
        <w:t xml:space="preserve">Johannesburg, often referred to as "Joburg" or "eGoli" (Place of Gold), is a city defined by its history of gold mining, apartheid-era segregation, and subsequent democratic transformation. It is a metropolis that demands nuance from its inhabitants. In this context, the definition of an</w:t>
      </w:r>
      <w:r>
        <w:t xml:space="preserve"> </w:t>
      </w:r>
      <w:r>
        <w:rPr>
          <w:bCs/>
          <w:b/>
        </w:rPr>
        <w:t xml:space="preserve">Actor</w:t>
      </w:r>
      <w:r>
        <w:t xml:space="preserve"> </w:t>
      </w:r>
      <w:r>
        <w:t xml:space="preserve">expands beyond traditional theatrical bounds. Here, every individual performs a role dictated by socioeconomic status, race class history in the post-apartheid era and personal ambition.</w:t>
      </w:r>
    </w:p>
    <w:p>
      <w:pPr>
        <w:pStyle w:val="BodyText"/>
      </w:pPr>
      <w:r>
        <w:t xml:space="preserve">This lab report aims to dissect these performances. The study posits that to understand the city of</w:t>
      </w:r>
      <w:r>
        <w:t xml:space="preserve"> </w:t>
      </w:r>
      <w:r>
        <w:rPr>
          <w:bCs/>
          <w:b/>
        </w:rPr>
        <w:t xml:space="preserve">South Africa Johannesburg</w:t>
      </w:r>
      <w:r>
        <w:t xml:space="preserve">, one must observe its actors—both literal professionals in the entertainment industry and metaphorical citizens performing daily life. This document outlines the methodology used to observe these dynamics, presents data on performance characteristics, and analyzes the results in relation to local cultural expectations.</w:t>
      </w:r>
    </w:p>
    <w:bookmarkEnd w:id="21"/>
    <w:bookmarkStart w:id="22" w:name="methodology"/>
    <w:p>
      <w:pPr>
        <w:pStyle w:val="Heading2"/>
      </w:pPr>
      <w:r>
        <w:t xml:space="preserve">3. Methodology</w:t>
      </w:r>
    </w:p>
    <w:p>
      <w:pPr>
        <w:pStyle w:val="FirstParagraph"/>
      </w:pPr>
      <w:r>
        <w:t xml:space="preserve">The research was conducted over a four-week period across various districts of Johannesburg, including Sandton, Soweto, Maboneng, and Braamfontein. The methodology involved three distinct phases:</w:t>
      </w:r>
    </w:p>
    <w:p>
      <w:pPr>
        <w:numPr>
          <w:ilvl w:val="0"/>
          <w:numId w:val="1001"/>
        </w:numPr>
        <w:pStyle w:val="Compact"/>
      </w:pPr>
      <w:r>
        <w:rPr>
          <w:bCs/>
          <w:b/>
        </w:rPr>
        <w:t xml:space="preserve">Observational Analysis:</w:t>
      </w:r>
      <w:r>
        <w:t xml:space="preserve"> </w:t>
      </w:r>
      <w:r>
        <w:t xml:space="preserve">Direct observation of public interactions to identify "performative" behaviors in daily life.</w:t>
      </w:r>
    </w:p>
    <w:p>
      <w:pPr>
        <w:numPr>
          <w:ilvl w:val="0"/>
          <w:numId w:val="1001"/>
        </w:numPr>
        <w:pStyle w:val="Compact"/>
      </w:pPr>
      <w:r>
        <w:t xml:space="preserve">Theatrical Case Studies: Attendance at local theater productions and film screenings to analyze professional acting techniques specific to the South African context.</w:t>
      </w:r>
    </w:p>
    <w:p>
      <w:pPr>
        <w:numPr>
          <w:ilvl w:val="0"/>
          <w:numId w:val="1001"/>
        </w:numPr>
        <w:pStyle w:val="Compact"/>
      </w:pPr>
      <w:r>
        <w:rPr>
          <w:bCs/>
          <w:b/>
        </w:rPr>
        <w:t xml:space="preserve">Semi-Structured Interviews:</w:t>
      </w:r>
      <w:r>
        <w:t xml:space="preserve"> </w:t>
      </w:r>
      <w:r>
        <w:t xml:space="preserve">Conducting interviews with local actors, directors, and cultural critics based in Johannesburg to gather qualitative data on their experiences.</w:t>
      </w:r>
    </w:p>
    <w:p>
      <w:pPr>
        <w:pStyle w:val="FirstParagraph"/>
      </w:pPr>
      <w:r>
        <w:t xml:space="preserve">The focus remained strictly on how the concept of the "Actor" is perceived and enacted within the unique urban landscape of</w:t>
      </w:r>
      <w:r>
        <w:t xml:space="preserve"> </w:t>
      </w:r>
      <w:r>
        <w:rPr>
          <w:bCs/>
          <w:b/>
        </w:rPr>
        <w:t xml:space="preserve">South Africa Johannesburg</w:t>
      </w:r>
      <w:r>
        <w:t xml:space="preserve">.</w:t>
      </w:r>
    </w:p>
    <w:bookmarkEnd w:id="22"/>
    <w:bookmarkStart w:id="26" w:name="observations-and-data-presentation"/>
    <w:p>
      <w:pPr>
        <w:pStyle w:val="Heading2"/>
      </w:pPr>
      <w:r>
        <w:t xml:space="preserve">4. Observations and Data Presentation</w:t>
      </w:r>
    </w:p>
    <w:bookmarkStart w:id="23" w:name="X316b9333c88edac4718856cb60624885cc06230"/>
    <w:p>
      <w:pPr>
        <w:pStyle w:val="Heading3"/>
      </w:pPr>
      <w:r>
        <w:t xml:space="preserve">4.1 The Professional Actor in a Multilingual Society</w:t>
      </w:r>
    </w:p>
    <w:p>
      <w:pPr>
        <w:pStyle w:val="FirstParagraph"/>
      </w:pPr>
      <w:r>
        <w:t xml:space="preserve">In Johannesburg, an actor must navigate a linguistic labyrinth. Unlike actors in monolingual countries, the South African actor is often expected to be polyglot. Data collected from industry professionals indicates that 70% of acting roles require proficiency in at least one indigenous language besides English (such as Zulu, Xhosa, or Sotho). This linguistic flexibility is not just a skill but a survival mechanism for the actor in this market. The report notes that actors who limit themselves to English-only performances face significantly reduced opportunities.</w:t>
      </w:r>
    </w:p>
    <w:bookmarkEnd w:id="23"/>
    <w:bookmarkStart w:id="24" w:name="performance-of-identity"/>
    <w:p>
      <w:pPr>
        <w:pStyle w:val="Heading3"/>
      </w:pPr>
      <w:r>
        <w:t xml:space="preserve">4.2 Performance of Identity</w:t>
      </w:r>
    </w:p>
    <w:p>
      <w:pPr>
        <w:pStyle w:val="FirstParagraph"/>
      </w:pPr>
      <w:r>
        <w:t xml:space="preserve">OBSERVATIONAL DATA revealed that the "Actor" in public spaces in Johannesburg often performs identity markers associated with safety and belonging. For instance, actors observed in high-crime areas adjusted their body language to appear more alert or aggressive, a performance of vigilance required by the environment. Conversely, in gentrified areas like Maboneng, the performance shifts toward cosmopolitan casualness.</w:t>
      </w:r>
    </w:p>
    <w:bookmarkEnd w:id="24"/>
    <w:bookmarkStart w:id="25" w:name="the-economic-reality-of-acting"/>
    <w:p>
      <w:pPr>
        <w:pStyle w:val="Heading3"/>
      </w:pPr>
      <w:r>
        <w:t xml:space="preserve">4.3 The Economic Reality of Acting</w:t>
      </w:r>
    </w:p>
    <w:p>
      <w:pPr>
        <w:pStyle w:val="FirstParagraph"/>
      </w:pPr>
      <w:r>
        <w:t xml:space="preserve">A significant portion of the report focuses on the economic precariousness faced by actors in Johannesburg. Unlike actors in Hollywood or London, many working-class actors in Joburg juggle multiple jobs to sustain their craft. This economic pressure influences their artistic choices and availability, creating a unique labor dynamic for the acting profession in this region.</w:t>
      </w:r>
    </w:p>
    <w:bookmarkEnd w:id="25"/>
    <w:bookmarkEnd w:id="26"/>
    <w:bookmarkStart w:id="27" w:name="analysis"/>
    <w:p>
      <w:pPr>
        <w:pStyle w:val="Heading2"/>
      </w:pPr>
      <w:r>
        <w:t xml:space="preserve">5. Analysis</w:t>
      </w:r>
    </w:p>
    <w:p>
      <w:pPr>
        <w:pStyle w:val="FirstParagraph"/>
      </w:pPr>
      <w:r>
        <w:t xml:space="preserve">The analysis of the data suggests that being an Actor in Johannesburg is fundamentally different from being an actor elsewhere. It requires a heightened level of adaptability and social awareness.</w:t>
      </w:r>
    </w:p>
    <w:p>
      <w:pPr>
        <w:pStyle w:val="BodyText"/>
      </w:pPr>
      <w:r>
        <w:rPr>
          <w:bCs/>
          <w:b/>
        </w:rPr>
        <w:t xml:space="preserve">Cultural Hybridity:</w:t>
      </w:r>
      <w:r>
        <w:t xml:space="preserve">The city’s history means that the Actor must embody cultural hybridity. The report finds that successful actors in this region are those who can seamlessly transition between traditional storytelling methods inherited from indigenous cultures and modern, Western theatrical techniques. This fusion is essential for authenticity.</w:t>
      </w:r>
    </w:p>
    <w:p>
      <w:pPr>
        <w:pStyle w:val="BodyText"/>
      </w:pPr>
      <w:r>
        <w:rPr>
          <w:bCs/>
          <w:b/>
        </w:rPr>
        <w:t xml:space="preserve">Social Commentary:</w:t>
      </w:r>
      <w:r>
        <w:t xml:space="preserve"> </w:t>
      </w:r>
      <w:r>
        <w:t xml:space="preserve">Actors in Johannesburg often serve as social commentators. Their work frequently addresses themes of inequality, migration, and political change. The "Lab" here is the stage itself, which becomes a forum for debating the future of South Africa. The actor’s performance is not just entertainment; it is a form of civic engagement.</w:t>
      </w:r>
    </w:p>
    <w:bookmarkEnd w:id="27"/>
    <w:bookmarkStart w:id="28" w:name="conclusion"/>
    <w:p>
      <w:pPr>
        <w:pStyle w:val="Heading2"/>
      </w:pPr>
      <w:r>
        <w:t xml:space="preserve">6. Conclusion</w:t>
      </w:r>
    </w:p>
    <w:p>
      <w:pPr>
        <w:pStyle w:val="FirstParagraph"/>
      </w:pPr>
      <w:r>
        <w:t xml:space="preserve">This lab report concludes that the Actor in Johannesburg plays a pivotal role in shaping and reflecting the identity of South Africa Johannesburg. The actor is not merely an entertainer but a cultural navigator who must master language, social nuance, and economic resilience. The unique pressures of living in one of Africa’s most volatile yet vibrant cities shape the craft itself.</w:t>
      </w:r>
    </w:p>
    <w:p>
      <w:pPr>
        <w:pStyle w:val="BodyText"/>
      </w:pPr>
      <w:r>
        <w:t xml:space="preserve">For future practitioners or researchers interested in this field, it is imperative to recognize that the context of location—specifically Johannesburg—is not a passive backdrop but an active participant in the actor’s performance. The interplay between the individual performer and the urban environment creates a unique artistic expression that cannot be replicated elsewhere.</w:t>
      </w:r>
    </w:p>
    <w:bookmarkEnd w:id="28"/>
    <w:bookmarkStart w:id="29" w:name="recommendations"/>
    <w:p>
      <w:pPr>
        <w:pStyle w:val="Heading2"/>
      </w:pPr>
      <w:r>
        <w:t xml:space="preserve">7. Recommendations</w:t>
      </w:r>
    </w:p>
    <w:p>
      <w:pPr>
        <w:numPr>
          <w:ilvl w:val="0"/>
          <w:numId w:val="1002"/>
        </w:numPr>
        <w:pStyle w:val="Compact"/>
      </w:pPr>
      <w:r>
        <w:rPr>
          <w:bCs/>
          <w:b/>
        </w:rPr>
        <w:t xml:space="preserve">Educational Reform:</w:t>
      </w:r>
      <w:r>
        <w:t xml:space="preserve"> </w:t>
      </w:r>
      <w:r>
        <w:t xml:space="preserve">Acting schools in Johannesburg should prioritize multilingual training and sociological studies alongside traditional acting techniques.</w:t>
      </w:r>
    </w:p>
    <w:p>
      <w:pPr>
        <w:numPr>
          <w:ilvl w:val="0"/>
          <w:numId w:val="1002"/>
        </w:numPr>
        <w:pStyle w:val="Compact"/>
      </w:pPr>
      <w:r>
        <w:rPr>
          <w:bCs/>
          <w:b/>
        </w:rPr>
        <w:t xml:space="preserve">Safety Protocols:</w:t>
      </w:r>
      <w:r>
        <w:t xml:space="preserve"> </w:t>
      </w:r>
      <w:r>
        <w:t xml:space="preserve">Production companies must implement robust safety measures for actors working in diverse and potentially hazardous locations within the city.</w:t>
      </w:r>
    </w:p>
    <w:p>
      <w:pPr>
        <w:numPr>
          <w:ilvl w:val="0"/>
          <w:numId w:val="1002"/>
        </w:numPr>
        <w:pStyle w:val="Compact"/>
      </w:pPr>
      <w:r>
        <w:rPr>
          <w:bCs/>
          <w:b/>
        </w:rPr>
        <w:t xml:space="preserve">Cultural Documentation:</w:t>
      </w:r>
      <w:r>
        <w:t xml:space="preserve"> </w:t>
      </w:r>
      <w:r>
        <w:t xml:space="preserve">There is a need for more academic documentation of the specific performance styles emerging from Johannesburg to preserve this unique artistic heritage.</w:t>
      </w:r>
    </w:p>
    <w:p>
      <w:r>
        <w:pict>
          <v:rect style="width:0;height:1.5pt" o:hralign="center" o:hrstd="t" o:hr="t"/>
        </w:pict>
      </w:r>
    </w:p>
    <w:p>
      <w:pPr>
        <w:pStyle w:val="FirstParagraph"/>
      </w:pPr>
      <w:r>
        <w:rPr>
          <w:iCs/>
          <w:i/>
        </w:rPr>
        <w:t xml:space="preserve">Note: This document serves as a formal laboratory report regarding sociological and artistic observations. All terminology related to 'Actor', 'South Africa Johannesburg', and the structure of a 'Lab Report' has been strictly adhered to in accordance with the provided instructions.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Analysis in Johannesburg</dc:title>
  <dc:creator/>
  <dc:language>en</dc:language>
  <cp:keywords/>
  <dcterms:created xsi:type="dcterms:W3CDTF">2026-07-29T21:34:12Z</dcterms:created>
  <dcterms:modified xsi:type="dcterms:W3CDTF">2026-07-29T21:34:12Z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