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Actor</w:t>
      </w:r>
      <w:r>
        <w:t xml:space="preserve"> </w:t>
      </w:r>
      <w:r>
        <w:t xml:space="preserve">Protocol</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2a8e0fac9b7c35f2165dc94110e99a1c0eb3687"/>
    <w:p>
      <w:pPr>
        <w:pStyle w:val="Heading1"/>
      </w:pPr>
      <w:r>
        <w:t xml:space="preserve">Laboratory Report on Actor Implementation Strategies</w:t>
      </w:r>
    </w:p>
    <w:p>
      <w:pPr>
        <w:pStyle w:val="FirstParagraph"/>
      </w:pPr>
      <w:r>
        <w:rPr>
          <w:bCs/>
          <w:b/>
        </w:rPr>
        <w:t xml:space="preserve">Date:</w:t>
      </w:r>
      <w:r>
        <w:t xml:space="preserve"> </w:t>
      </w:r>
      <w:r>
        <w:t xml:space="preserve">October 26, 2023</w:t>
      </w:r>
      <w:r>
        <w:br/>
      </w:r>
      <w:r>
        <w:rPr>
          <w:bCs/>
          <w:b/>
        </w:rPr>
        <w:t xml:space="preserve">To:</w:t>
      </w:r>
      <w:r>
        <w:t xml:space="preserve">The Department of Cultural and Performing Arts Regulation</w:t>
      </w:r>
      <w:r>
        <w:br/>
      </w:r>
      <w:r>
        <w:rPr>
          <w:bCs/>
          <w:b/>
        </w:rPr>
        <w:t xml:space="preserve">From:</w:t>
      </w:r>
      <w:r>
        <w:t xml:space="preserve"> </w:t>
      </w:r>
      <w:r>
        <w:t xml:space="preserve">Safety and Compliance Laboratory Unit</w:t>
      </w:r>
      <w:r>
        <w:br/>
      </w:r>
      <w:r>
        <w:t xml:space="preserve">&lt; strong&gt;Subject: Analytical Evaluation of Actor Protocols in United Arab Emirates Abu Dhabi</w:t>
      </w:r>
    </w:p>
    <w:bookmarkEnd w:id="20"/>
    <w:bookmarkStart w:id="21" w:name="abstract"/>
    <w:p>
      <w:pPr>
        <w:pStyle w:val="Heading2"/>
      </w:pPr>
      <w:r>
        <w:t xml:space="preserve">Abstract</w:t>
      </w:r>
    </w:p>
    <w:p>
      <w:pPr>
        <w:pStyle w:val="FirstParagraph"/>
      </w:pPr>
      <w:r>
        <w:t xml:space="preserve">The purpose of this laboratory report is to provide a comprehensive analysis of the operational, ethical, and regulatory frameworks surrounding the role of an actor within the jurisdictional boundaries of United Arab Emirates Abu Dhabi. This document explores how professional actors must adhere to local cultural norms while maintaining artistic integrity. The findings suggest that successful performance in United Arab Emirates Abu Dhabi requires a dual focus on technical excellence and strict adherence to social decorum, ensuring that every actor contributes positively to the region's reputation as a global hub for arts and culture.</w:t>
      </w:r>
    </w:p>
    <w:bookmarkEnd w:id="21"/>
    <w:bookmarkStart w:id="22" w:name="introduction"/>
    <w:p>
      <w:pPr>
        <w:pStyle w:val="Heading2"/>
      </w:pPr>
      <w:r>
        <w:t xml:space="preserve">1. Introduction</w:t>
      </w:r>
    </w:p>
    <w:p>
      <w:pPr>
        <w:pStyle w:val="FirstParagraph"/>
      </w:pPr>
      <w:r>
        <w:t xml:space="preserve">The study of performance arts within the Middle East has gained significant momentum in recent years. United Arab Emirates Abu Dhabi serves as a critical epicenter for this cultural evolution, hosting major international festivals and local theatrical productions alike. Within this context, the "Actor" is not merely a performer but a cultural ambassador who interacts with diverse audiences from around the world. This laboratory report aims to dissect the specific requirements placed upon an actor operating in United Arab Emirates Abu Dhabi. The objective is to identify key behavioral parameters, legal constraints, and artistic opportunities that define professional acting standards in this unique geopolitical landscape.</w:t>
      </w:r>
    </w:p>
    <w:p>
      <w:pPr>
        <w:pStyle w:val="BodyText"/>
      </w:pPr>
      <w:r>
        <w:t xml:space="preserve">The significance of this study lies in its potential to guide aspiring and established performers toward successful careers while minimizing cultural friction. By treating the performance environment as a controlled laboratory setting, we can isolate variables such as language sensitivity, costume appropriateness, and thematic content to determine best practices for actors in United Arab Emirates Abu Dhabi.</w:t>
      </w:r>
    </w:p>
    <w:bookmarkEnd w:id="22"/>
    <w:bookmarkStart w:id="23" w:name="X103d0ec3b76ca6669887ca796c25581bab6d49b"/>
    <w:p>
      <w:pPr>
        <w:pStyle w:val="Heading2"/>
      </w:pPr>
      <w:r>
        <w:t xml:space="preserve">2. Regulatory Framework and Legal Considerations</w:t>
      </w:r>
    </w:p>
    <w:p>
      <w:pPr>
        <w:pStyle w:val="FirstParagraph"/>
      </w:pPr>
      <w:r>
        <w:t xml:space="preserve">The foundation of any professional activity in United Arab Emirates Abu Dhabi is its legal framework. For an actor, this begins with the procurement of appropriate licensing through relevant authorities such as the Department of Culture and Tourism – Abu Dhabi (DCT). The laboratory observations indicate that unauthorized performance by an actor can lead to severe penalties, emphasizing the need for rigorous compliance checks.</w:t>
      </w:r>
    </w:p>
    <w:p>
      <w:pPr>
        <w:pStyle w:val="BodyText"/>
      </w:pPr>
      <w:r>
        <w:t xml:space="preserve">Furthermore, copyright and intellectual property laws are strictly enforced. An actor must ensure that all scripts, adaptations, and original works used in performances respect local intellectual property regulations. In United Arab Emirates Abu Dhabi, the concept of moral rights is particularly salient; therefore, an actor must avoid any portrayal that defames public figures or violates communal values. This section highlights that the legal environment in United Arab Emirates Abu Dhabi acts as both a shield for cultural preservation and a constraint on absolute artistic freedom.</w:t>
      </w:r>
    </w:p>
    <w:bookmarkEnd w:id="23"/>
    <w:bookmarkStart w:id="26" w:name="cultural-sensitivity-and-social-norms"/>
    <w:p>
      <w:pPr>
        <w:pStyle w:val="Heading2"/>
      </w:pPr>
      <w:r>
        <w:t xml:space="preserve">3. Cultural Sensitivity and Social Norms</w:t>
      </w:r>
    </w:p>
    <w:p>
      <w:pPr>
        <w:pStyle w:val="FirstParagraph"/>
      </w:pPr>
      <w:r>
        <w:t xml:space="preserve">A primary variable in this laboratory study is cultural sensitivity. The culture of United Arab Emirates Abu Dhabi is deeply rooted in Islamic traditions and Bedouin heritage. An actor must possess a high degree of emotional intelligence to navigate these nuances effectively.</w:t>
      </w:r>
    </w:p>
    <w:bookmarkStart w:id="24" w:name="language-and-dialect"/>
    <w:p>
      <w:pPr>
        <w:pStyle w:val="Heading3"/>
      </w:pPr>
      <w:r>
        <w:t xml:space="preserve">3.1 Language and Dialect</w:t>
      </w:r>
    </w:p>
    <w:p>
      <w:pPr>
        <w:pStyle w:val="FirstParagraph"/>
      </w:pPr>
      <w:r>
        <w:t xml:space="preserve">While English and Arabic are the primary languages, an actor must understand the hierarchical respect embedded in Arabic dialogue. Using informal language in roles involving elders or authority figures is strictly prohibited for an actor performing in United Arab Emirates Abu Dhabi. Laboratory simulations demonstrate that incorrect use of honorifics can break audience immersion and cause offense.</w:t>
      </w:r>
    </w:p>
    <w:bookmarkEnd w:id="24"/>
    <w:bookmarkStart w:id="25" w:name="gender-dynamics-and-interaction"/>
    <w:p>
      <w:pPr>
        <w:pStyle w:val="Heading3"/>
      </w:pPr>
      <w:r>
        <w:t xml:space="preserve">3.2 Gender Dynamics and Interaction</w:t>
      </w:r>
    </w:p>
    <w:p>
      <w:pPr>
        <w:pStyle w:val="FirstParagraph"/>
      </w:pPr>
      <w:r>
        <w:t xml:space="preserve">The portrayal of relationships between genders requires careful calibration. An actor must avoid physical contact or romantic scenes that exceed traditional boundaries unless explicitly permitted by the production's classification rating in United Arab Emirates Abu Dhabi. This ensures that performances remain accessible to family audiences, a key demographic for the region.</w:t>
      </w:r>
    </w:p>
    <w:bookmarkEnd w:id="25"/>
    <w:bookmarkEnd w:id="26"/>
    <w:bookmarkStart w:id="27" w:name="X35d11c85635131fa3c04cf0b957393ba88ac21e"/>
    <w:p>
      <w:pPr>
        <w:pStyle w:val="Heading2"/>
      </w:pPr>
      <w:r>
        <w:t xml:space="preserve">4. Artistic Integrity and Creative Expression</w:t>
      </w:r>
    </w:p>
    <w:p>
      <w:pPr>
        <w:pStyle w:val="FirstParagraph"/>
      </w:pPr>
      <w:r>
        <w:t xml:space="preserve">Despite regulatory constraints, there is ample room for creativity within United Arab Emirates Abu Dhabi. The laboratory report identifies "Creative Adaptation" as a crucial skill for an actor. Rather than viewing restrictions as purely negative, actors in United Arab Emirates Abu Dhabi can use them to deepen character development through subtext and non-verbal communication.</w:t>
      </w:r>
    </w:p>
    <w:p>
      <w:pPr>
        <w:pStyle w:val="BodyText"/>
      </w:pPr>
      <w:r>
        <w:t xml:space="preserve">Experimental sessions revealed that when an actor focuses on internal emotional states rather than external physical expressions of passion, the resulting performance is often more profound and culturally acceptable. This approach allows an actor to deliver powerful dramas without violating the social contract of United Arab Emirates Abu Dhabi. The ability to convey complex emotions through subtle gestures and facial expressions becomes a hallmark of excellence for an actor in this region.</w:t>
      </w:r>
    </w:p>
    <w:bookmarkEnd w:id="27"/>
    <w:bookmarkStart w:id="28" w:name="X30dae9905dc82fcb75f77905b9bdbca457af382"/>
    <w:p>
      <w:pPr>
        <w:pStyle w:val="Heading2"/>
      </w:pPr>
      <w:r>
        <w:t xml:space="preserve">5. Technical Requirements and Production Standards</w:t>
      </w:r>
    </w:p>
    <w:p>
      <w:pPr>
        <w:pStyle w:val="FirstParagraph"/>
      </w:pPr>
      <w:r>
        <w:t xml:space="preserve">The technical aspect of acting also demands attention. In United Arab Emirates Abu Dhabi, modern theaters are equipped with state-of-the-art technology. An actor must be proficient in using microphones, interacting with digital sets, and adapting to rapid scene changes typical of large-scale productions hosted in the region.</w:t>
      </w:r>
    </w:p>
    <w:p>
      <w:pPr>
        <w:pStyle w:val="BodyText"/>
      </w:pPr>
      <w:r>
        <w:t xml:space="preserve">Furthermore, the climate plays a role. Performances held outdoors in United Arab Emirates Abu Dhabi require actors to manage heat stress while maintaining character consistency. Laboratory data suggests that hydration protocols and scheduled breaks are essential for an actor's health and performance longevity during summer months.</w:t>
      </w:r>
    </w:p>
    <w:bookmarkEnd w:id="28"/>
    <w:bookmarkStart w:id="29" w:name="conclusion"/>
    <w:p>
      <w:pPr>
        <w:pStyle w:val="Heading2"/>
      </w:pPr>
      <w:r>
        <w:t xml:space="preserve">6. Conclusion</w:t>
      </w:r>
    </w:p>
    <w:p>
      <w:pPr>
        <w:pStyle w:val="FirstParagraph"/>
      </w:pPr>
      <w:r>
        <w:t xml:space="preserve">This laboratory report concludes that the role of an actor in United Arab Emirates Abu Dhabi is multifaceted, requiring a synthesis of legal compliance, cultural respect, artistic innovation, and technical proficiency. The findings indicate that when an actor adheres to the specific guidelines prevalent in United Arab Emirates Abu Dhabi, they contribute to a vibrant and sustainable arts ecosystem. It is recommended that future actors undergo specialized training focused on Middle Eastern cultural nuances before embarking on projects in United Arab Emirates Abu Dhabi.</w:t>
      </w:r>
    </w:p>
    <w:p>
      <w:pPr>
        <w:pStyle w:val="BodyText"/>
      </w:pPr>
      <w:r>
        <w:t xml:space="preserve">By embracing these laboratory-derived standards, an actor not only ensures personal professional success but also helps uphold the prestigious image of United Arab Emirates Abu Dhabi as a leader in global cultural exchange. The integration of traditional values with modern performance techniques offers a unique artistic landscape that rewards disciplined and respectful acting practices.</w:t>
      </w:r>
    </w:p>
    <w:bookmarkEnd w:id="29"/>
    <w:bookmarkStart w:id="30" w:name="recommendations"/>
    <w:p>
      <w:pPr>
        <w:pStyle w:val="Heading2"/>
      </w:pPr>
      <w:r>
        <w:t xml:space="preserve">7. Recommendations</w:t>
      </w:r>
    </w:p>
    <w:p>
      <w:pPr>
        <w:numPr>
          <w:ilvl w:val="0"/>
          <w:numId w:val="1001"/>
        </w:numPr>
        <w:pStyle w:val="Compact"/>
      </w:pPr>
      <w:r>
        <w:t xml:space="preserve">All actors should complete a cultural sensitivity workshop prior to engagement in United Arab Emirates Abu Dhabi.</w:t>
      </w:r>
    </w:p>
    <w:p>
      <w:pPr>
        <w:numPr>
          <w:ilvl w:val="0"/>
          <w:numId w:val="1001"/>
        </w:numPr>
        <w:pStyle w:val="Compact"/>
      </w:pPr>
      <w:r>
        <w:t xml:space="preserve">Licensing procedures for an actor must be finalized at least three months before production start dates.</w:t>
      </w:r>
    </w:p>
    <w:p>
      <w:pPr>
        <w:numPr>
          <w:ilvl w:val="0"/>
          <w:numId w:val="1001"/>
        </w:numPr>
        <w:pStyle w:val="Compact"/>
      </w:pPr>
      <w:r>
        <w:t xml:space="preserve">Creative directors and actors must collaborate closely to ensure script adaptations align with local norms in United Arab Emirates Abu Dhabi.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Actor Protocol in United Arab Emirates Abu Dhabi</dc:title>
  <dc:creator/>
  <dc:language>en</dc:language>
  <cp:keywords/>
  <dcterms:created xsi:type="dcterms:W3CDTF">2026-07-29T12:06:00Z</dcterms:created>
  <dcterms:modified xsi:type="dcterms:W3CDTF">2026-07-29T12:06:00Z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