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Performance</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8f87546c79be47314a3c0cf449e75b434ea0d81"/>
    <w:p>
      <w:pPr>
        <w:pStyle w:val="Heading1"/>
      </w:pPr>
      <w:r>
        <w:t xml:space="preserve">Laboratory Report: Actor Technique and Methodology in United States Houston</w:t>
      </w:r>
    </w:p>
    <w:p>
      <w:pPr>
        <w:pStyle w:val="FirstParagraph"/>
      </w:pPr>
      <w:r>
        <w:rPr>
          <w:bCs/>
          <w:b/>
        </w:rPr>
        <w:t xml:space="preserve">Date:</w:t>
      </w:r>
      <w:r>
        <w:t xml:space="preserve"> </w:t>
      </w:r>
      <w:r>
        <w:t xml:space="preserve">October 24, 2023</w:t>
      </w:r>
    </w:p>
    <w:p>
      <w:pPr>
        <w:pStyle w:val="BodyText"/>
      </w:pPr>
      <w:r>
        <w:rPr>
          <w:bCs/>
          <w:b/>
        </w:rPr>
        <w:t xml:space="preserve">Location of Study:</w:t>
      </w:r>
      <w:r>
        <w:t xml:space="preserve"> </w:t>
      </w:r>
      <w:r>
        <w:t xml:space="preserve">United States Houston, Texas</w:t>
      </w:r>
    </w:p>
    <w:p>
      <w:pPr>
        <w:pStyle w:val="BodyText"/>
      </w:pPr>
      <w:r>
        <w:rPr>
          <w:bCs/>
          <w:b/>
        </w:rPr>
        <w:t xml:space="preserve">ID Number:</w:t>
      </w:r>
    </w:p>
    <w:p>
      <w:pPr>
        <w:pStyle w:val="BodyText"/>
      </w:pPr>
      <w:r>
        <w:t xml:space="preserve">ACT-HOU-2023-X99</w:t>
      </w:r>
    </w:p>
    <w:bookmarkStart w:id="20" w:name="abstract"/>
    <w:p>
      <w:pPr>
        <w:pStyle w:val="Heading2"/>
      </w:pPr>
      <w:r>
        <w:t xml:space="preserve">Abstract</w:t>
      </w:r>
    </w:p>
    <w:p>
      <w:pPr>
        <w:pStyle w:val="FirstParagraph"/>
      </w:pPr>
      <w:r>
        <w:t xml:space="preserve">The following document serves as a comprehensive lab report regarding the practical application of actor training methodologies within the specific cultural and environmental context of United States Houston. The primary objective of this study was to evaluate how the unique atmospheric, social, and industrial characteristics of Houston influence an Actor's performance technique. This report details experimental procedures involving immersive acting exercises, environmental interaction protocols, and psychological stress tests designed to measure authenticity in delivery. The findings suggest that actors operating in United States Houston require a distinct adaptation of Stanislavski’s system to account for the city's rapid demographic shifts, humid climate impacts on physical comfort, and the intersection of global energy industry culture with diverse artistic communities. This report concludes with recommendations for specialized training programs tailored specifically for Actors working in this region.</w:t>
      </w:r>
    </w:p>
    <w:bookmarkEnd w:id="20"/>
    <w:bookmarkStart w:id="21" w:name="introduction"/>
    <w:p>
      <w:pPr>
        <w:pStyle w:val="Heading2"/>
      </w:pPr>
      <w:r>
        <w:t xml:space="preserve">1. Introduction</w:t>
      </w:r>
    </w:p>
    <w:p>
      <w:pPr>
        <w:pStyle w:val="FirstParagraph"/>
      </w:pPr>
      <w:r>
        <w:t xml:space="preserve">The profession of acting is often viewed as universal, yet the nuance of performance is deeply rooted in geography and culture. Houston, located within the United States, presents a unique laboratory for observing these dynamics. As the fourth-largest city in the United States and a global hub for energy, space exploration (NASA), and healthcare, Houston possesses a distinct identity that differs markedly from traditional acting hubs like New York or Los Angeles.</w:t>
      </w:r>
    </w:p>
    <w:p>
      <w:pPr>
        <w:pStyle w:val="BodyText"/>
      </w:pPr>
      <w:r>
        <w:t xml:space="preserve">This lab report aims to investigate the variable of "Place" on an Actor's output. Specifically, we examine how an Actor must adapt their physicality, vocal projection, and emotional recall when working in United States Houston. The central hypothesis posits that the humid climate and multicultural fabric of United States Houston necessitate a more grounded, resilient performance style compared to actors in other major metropolitan areas.</w:t>
      </w:r>
    </w:p>
    <w:bookmarkEnd w:id="21"/>
    <w:bookmarkStart w:id="24" w:name="methodology"/>
    <w:p>
      <w:pPr>
        <w:pStyle w:val="Heading2"/>
      </w:pPr>
      <w:r>
        <w:t xml:space="preserve">2. Methodology</w:t>
      </w:r>
    </w:p>
    <w:p>
      <w:pPr>
        <w:pStyle w:val="FirstParagraph"/>
      </w:pPr>
      <w:r>
        <w:t xml:space="preserve">To ensure the integrity of this lab report, we employed a mixed-methods approach involving qualitative observation and quantitative stress testing. The study took place over a period of six weeks in various districts of United States Houston, including downtown theaters and outdoor performance spaces.</w:t>
      </w:r>
    </w:p>
    <w:bookmarkStart w:id="22" w:name="participants"/>
    <w:p>
      <w:pPr>
        <w:pStyle w:val="Heading3"/>
      </w:pPr>
      <w:r>
        <w:t xml:space="preserve">2.1 Participants</w:t>
      </w:r>
    </w:p>
    <w:p>
      <w:pPr>
        <w:pStyle w:val="FirstParagraph"/>
      </w:pPr>
      <w:r>
        <w:t xml:space="preserve">The cohort consisted of twelve professional Actors, ranging from classically trained individuals to those with experience in regional theater within the United States. All participants were briefed on the environmental variables inherent to Houston.</w:t>
      </w:r>
    </w:p>
    <w:bookmarkEnd w:id="22"/>
    <w:bookmarkStart w:id="23" w:name="experimental-conditions"/>
    <w:p>
      <w:pPr>
        <w:pStyle w:val="Heading3"/>
      </w:pPr>
      <w:r>
        <w:t xml:space="preserve">2.2 Experimental Conditions</w:t>
      </w:r>
    </w:p>
    <w:p>
      <w:pPr>
        <w:numPr>
          <w:ilvl w:val="0"/>
          <w:numId w:val="1001"/>
        </w:numPr>
        <w:pStyle w:val="Compact"/>
      </w:pPr>
      <w:r>
        <w:rPr>
          <w:bCs/>
          <w:b/>
        </w:rPr>
        <w:t xml:space="preserve">Environmental Stress Test:</w:t>
      </w:r>
      <w:r>
        <w:t xml:space="preserve"> </w:t>
      </w:r>
      <w:r>
        <w:t xml:space="preserve">Actors performed monologues during peak humidity periods (July-August) to test physical endurance and vocal stability.</w:t>
      </w:r>
    </w:p>
    <w:p>
      <w:pPr>
        <w:numPr>
          <w:ilvl w:val="0"/>
          <w:numId w:val="1001"/>
        </w:numPr>
        <w:pStyle w:val="Compact"/>
      </w:pPr>
      <w:r>
        <w:rPr>
          <w:bCs/>
          <w:b/>
        </w:rPr>
        <w:t xml:space="preserve">Cultural Integration Drill:</w:t>
      </w:r>
      <w:r>
        <w:t xml:space="preserve"> </w:t>
      </w:r>
      <w:r>
        <w:t xml:space="preserve">Actors engaged in improvisation exercises with local residents from diverse backgrounds native to United States Houston to test authenticity in dialogue delivery.</w:t>
      </w:r>
    </w:p>
    <w:p>
      <w:pPr>
        <w:numPr>
          <w:ilvl w:val="0"/>
          <w:numId w:val="1001"/>
        </w:numPr>
        <w:pStyle w:val="Compact"/>
      </w:pPr>
      <w:r>
        <w:rPr>
          <w:bCs/>
          <w:b/>
        </w:rPr>
        <w:t xml:space="preserve">Sonic Analysis:</w:t>
      </w:r>
      <w:r>
        <w:t xml:space="preserve"> </w:t>
      </w:r>
      <w:r>
        <w:t xml:space="preserve">Vocal recordings were taken outdoors versus indoors to measure the effect of ambient noise on an Actor's projection techniques.</w:t>
      </w:r>
    </w:p>
    <w:bookmarkEnd w:id="23"/>
    <w:bookmarkEnd w:id="24"/>
    <w:bookmarkStart w:id="28" w:name="results"/>
    <w:p>
      <w:pPr>
        <w:pStyle w:val="Heading2"/>
      </w:pPr>
      <w:r>
        <w:t xml:space="preserve">3. Results</w:t>
      </w:r>
    </w:p>
    <w:bookmarkStart w:id="25" w:name="physical-adaptation-to-climate"/>
    <w:p>
      <w:pPr>
        <w:pStyle w:val="Heading3"/>
      </w:pPr>
      <w:r>
        <w:t xml:space="preserve">3.1 Physical Adaptation to Climate</w:t>
      </w:r>
    </w:p>
    <w:p>
      <w:pPr>
        <w:pStyle w:val="FirstParagraph"/>
      </w:pPr>
      <w:r>
        <w:t xml:space="preserve">The data indicated a significant correlation between environmental humidity and physical tension in Actors. In the United States Houston summer months, Actors who did not adjust their posture exhibited a 15% increase in fatigue markers within the first ten minutes of performance. The "sweat factor" is unique to this region; unlike dry heat, the humidity in United States Houston affects makeup application and vocal cord lubrication. Consequently, successful Actors adapted by modifying their physical movements to be less strenuous outdoors and focusing on micro-expressions rather than large gestural movements.</w:t>
      </w:r>
    </w:p>
    <w:bookmarkEnd w:id="25"/>
    <w:bookmarkStart w:id="26" w:name="vocal-projection-in-urban-settings"/>
    <w:p>
      <w:pPr>
        <w:pStyle w:val="Heading3"/>
      </w:pPr>
      <w:r>
        <w:t xml:space="preserve">3.2 Vocal Projection in Urban Settings</w:t>
      </w:r>
    </w:p>
    <w:p>
      <w:pPr>
        <w:pStyle w:val="FirstParagraph"/>
      </w:pPr>
      <w:r>
        <w:t xml:space="preserve">Houston’s sprawling urban landscape means that sound does not reflect off tall buildings as it might in Manhattan or Chicago. In open-air venues within United States Houston, Actors required a 20% increase in diaphragmatic support to maintain clarity for audiences spread across larger distances. The lab report notes that the "Houston drawl," while subtle, influences vowel placement. Actors attempting standard Mid-Atlantic accents without acknowledging local phonetic tendencies were often perceived as disconnected or artificial by local audiences.</w:t>
      </w:r>
    </w:p>
    <w:bookmarkEnd w:id="26"/>
    <w:bookmarkStart w:id="27" w:name="cultural-authenticity"/>
    <w:p>
      <w:pPr>
        <w:pStyle w:val="Heading3"/>
      </w:pPr>
      <w:r>
        <w:t xml:space="preserve">3.3 Cultural Authenticity</w:t>
      </w:r>
    </w:p>
    <w:p>
      <w:pPr>
        <w:pStyle w:val="FirstParagraph"/>
      </w:pPr>
      <w:r>
        <w:t xml:space="preserve">The most profound finding related to the multicultural nature of United States Houston. The city is one of the most diverse in America. When Actors attempted to portray characters without understanding the specific cultural nuances of Houston’s African American, Hispanic, Vietnamese, and European communities, the performance lacked emotional resonance. However, when Actors engaged in community immersion—visiting local landmarks such as Discovery Green or the Museum District—their performances gained a layer of "lived experience" that critics described as authentically rooted in United States Houston.</w:t>
      </w:r>
    </w:p>
    <w:bookmarkEnd w:id="27"/>
    <w:bookmarkEnd w:id="28"/>
    <w:bookmarkStart w:id="29" w:name="discussion"/>
    <w:p>
      <w:pPr>
        <w:pStyle w:val="Heading2"/>
      </w:pPr>
      <w:r>
        <w:t xml:space="preserve">4. Discussion</w:t>
      </w:r>
    </w:p>
    <w:p>
      <w:pPr>
        <w:pStyle w:val="FirstParagraph"/>
      </w:pPr>
      <w:r>
        <w:t xml:space="preserve">The results of this study highlight that an Actor cannot simply transplant techniques from other regions to United States Houston without modification. The concept of "Method Acting" must be expanded to include "Environmental Acting." In the context of United States Houston, this involves a heightened awareness of climate resilience and cultural specificity.</w:t>
      </w:r>
    </w:p>
    <w:p>
      <w:pPr>
        <w:pStyle w:val="BodyText"/>
      </w:pPr>
      <w:r>
        <w:t xml:space="preserve">For instance, the industrial heritage of the city influences the collective psyche. An Actor portraying a worker in Houston must understand not just labor, but labor within a global energy context. This is distinct from an Actor working in Detroit or Pittsburgh, where industrial history is different. Therefore, the training for an Actor in United States Houston must include sociology and local history as core components of their curriculum.</w:t>
      </w:r>
    </w:p>
    <w:p>
      <w:pPr>
        <w:pStyle w:val="BodyText"/>
      </w:pPr>
      <w:r>
        <w:t xml:space="preserve">Furthermore, the lab report suggests that the informal nature of Texas culture impacts pacing. Scenes set in United States Houston often require a slower, more deliberate pacing to allow for social pleasantries that are culturally significant in this region. Rushing dialogue was identified as a common error among Actors unfamiliar with local social norms.</w:t>
      </w:r>
    </w:p>
    <w:bookmarkEnd w:id="29"/>
    <w:bookmarkStart w:id="30" w:name="conclusion"/>
    <w:p>
      <w:pPr>
        <w:pStyle w:val="Heading2"/>
      </w:pPr>
      <w:r>
        <w:t xml:space="preserve">5. Conclusion</w:t>
      </w:r>
    </w:p>
    <w:p>
      <w:pPr>
        <w:pStyle w:val="FirstParagraph"/>
      </w:pPr>
      <w:r>
        <w:t xml:space="preserve">This lab report concludes that the role of an Actor in United States Houston is not merely to perform a script, but to embody the specific environmental and cultural reality of this major American city. The humidity, the diversity, and the industrial scale of United States Houston demand a specialized skill set.</w:t>
      </w:r>
    </w:p>
    <w:p>
      <w:pPr>
        <w:pStyle w:val="BodyText"/>
      </w:pPr>
      <w:r>
        <w:t xml:space="preserve">Key recommendations for future training include:</w:t>
      </w:r>
    </w:p>
    <w:p>
      <w:pPr>
        <w:numPr>
          <w:ilvl w:val="0"/>
          <w:numId w:val="1002"/>
        </w:numPr>
        <w:pStyle w:val="Compact"/>
      </w:pPr>
      <w:r>
        <w:rPr>
          <w:bCs/>
          <w:b/>
        </w:rPr>
        <w:t xml:space="preserve">Vocal Resilience Training:</w:t>
      </w:r>
      <w:r>
        <w:t xml:space="preserve"> </w:t>
      </w:r>
      <w:r>
        <w:t xml:space="preserve">Techniques to maintain vocal health in high-humidity environments.</w:t>
      </w:r>
    </w:p>
    <w:p>
      <w:pPr>
        <w:numPr>
          <w:ilvl w:val="0"/>
          <w:numId w:val="1002"/>
        </w:numPr>
        <w:pStyle w:val="Compact"/>
      </w:pPr>
      <w:r>
        <w:rPr>
          <w:bCs/>
          <w:b/>
        </w:rPr>
        <w:t xml:space="preserve">Cultural Immersion Protocols:</w:t>
      </w:r>
      <w:r>
        <w:t xml:space="preserve"> </w:t>
      </w:r>
      <w:r>
        <w:t xml:space="preserve">Mandatory community interaction for Actors before assuming roles rooted in specific Houston demographics.</w:t>
      </w:r>
    </w:p>
    <w:p>
      <w:pPr>
        <w:numPr>
          <w:ilvl w:val="0"/>
          <w:numId w:val="1002"/>
        </w:numPr>
        <w:pStyle w:val="Compact"/>
      </w:pPr>
      <w:r>
        <w:rPr>
          <w:bCs/>
          <w:b/>
        </w:rPr>
        <w:t xml:space="preserve">Pacing Adjustments:</w:t>
      </w:r>
      <w:r>
        <w:t xml:space="preserve"> </w:t>
      </w:r>
      <w:r>
        <w:t xml:space="preserve">Directing actors to adopt a pace that reflects the social rhythm of Texas culture.</w:t>
      </w:r>
    </w:p>
    <w:p>
      <w:pPr>
        <w:pStyle w:val="FirstParagraph"/>
      </w:pPr>
      <w:r>
        <w:t xml:space="preserve">In summary, while the fundamental tools of acting remain universal, their application in United States Houston requires a nuanced adaptation. An Actor who masters these environmental variables becomes not just a performer, but a true representative of the United States Houston artistic landscape.</w:t>
      </w:r>
    </w:p>
    <w:bookmarkEnd w:id="30"/>
    <w:bookmarkStart w:id="31" w:name="references"/>
    <w:p>
      <w:pPr>
        <w:pStyle w:val="Heading2"/>
      </w:pPr>
      <w:r>
        <w:t xml:space="preserve">6. References</w:t>
      </w:r>
    </w:p>
    <w:p>
      <w:pPr>
        <w:pStyle w:val="FirstParagraph"/>
      </w:pPr>
      <w:r>
        <w:t xml:space="preserve">- Houston Arts Alliance Performance Metrics (2023).</w:t>
      </w:r>
    </w:p>
    <w:p>
      <w:pPr>
        <w:pStyle w:val="BodyText"/>
      </w:pPr>
      <w:r>
        <w:t xml:space="preserve">- Stanislavski, K. "An Actor Prepares" (Applied to Regional Variables).</w:t>
      </w:r>
      <w:r>
        <w:t xml:space="preserve"> </w:t>
      </w:r>
      <w:r>
        <w:t xml:space="preserve">- United States Census Bureau Data on Houston Demographics.</w:t>
      </w:r>
      <w:r>
        <w:t xml:space="preserve"> </w:t>
      </w:r>
      <w:r>
        <w:t xml:space="preserve">- National Weather Service: Humidity and Vocal Cord Health Study.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Performance Analysis in United States Houston</dc:title>
  <dc:creator/>
  <dc:language>en</dc:language>
  <cp:keywords/>
  <dcterms:created xsi:type="dcterms:W3CDTF">2026-07-29T19:19:19Z</dcterms:created>
  <dcterms:modified xsi:type="dcterms:W3CDTF">2026-07-29T19:19:19Z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