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Laboratory</w:t>
      </w:r>
      <w:r>
        <w:t xml:space="preserve"> </w:t>
      </w:r>
      <w:r>
        <w:t xml:space="preserve">Report:</w:t>
      </w:r>
      <w:r>
        <w:t xml:space="preserve"> </w:t>
      </w:r>
      <w:r>
        <w:t xml:space="preserve">India</w:t>
      </w:r>
      <w:r>
        <w:t xml:space="preserve"> </w:t>
      </w:r>
      <w:r>
        <w:t xml:space="preserve">New</w:t>
      </w:r>
      <w:r>
        <w:t xml:space="preserve"> </w:t>
      </w:r>
      <w:r>
        <w:t xml:space="preserve">Delhi</w:t>
      </w:r>
      <w:r>
        <w:t xml:space="preserve"> </w:t>
      </w:r>
      <w:r>
        <w:t xml:space="preserve">Context</w:t>
      </w:r>
    </w:p>
    <w:bookmarkStart w:id="43" w:name="X6545a4948cdf8b42f17faa896f1ea48a9e754e8"/>
    <w:p>
      <w:pPr>
        <w:pStyle w:val="Heading1"/>
      </w:pPr>
      <w:r>
        <w:t xml:space="preserve">Laboratory Report on Aerospace Engineering Systems</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India New Delhi</w:t>
      </w:r>
      <w:r>
        <w:br/>
      </w:r>
      <w:r>
        <w:rPr>
          <w:bCs/>
          <w:b/>
        </w:rPr>
        <w:t xml:space="preserve">Institution:</w:t>
      </w:r>
      <w:r>
        <w:t xml:space="preserve"> </w:t>
      </w:r>
      <w:r>
        <w:t xml:space="preserve">Advanced Aerospace Research Facility, IIT Delhi Campus</w:t>
      </w:r>
      <w:r>
        <w:br/>
      </w:r>
      <w:r>
        <w:br/>
      </w:r>
    </w:p>
    <w:p>
      <w:pPr>
        <w:pStyle w:val="BodyText"/>
      </w:pPr>
      <w:r>
        <w:t xml:space="preserve">\n</w:t>
      </w:r>
    </w:p>
    <w:p>
      <w:pPr>
        <w:pStyle w:val="BodyText"/>
      </w:pPr>
      <w:r>
        <w:t xml:space="preserve">The following document outlines the comprehensive findings and operational parameters of recent aerospace engineering tests conducted within the jurisdiction of India New Delhi. This report serves as a critical record for regulatory compliance, academic reference, and future developmental strategies in the Indian aerospace sector. As India New Delhi stands as a central hub for scientific innovation in South Asia, this lab report aims to reflect the rigorous standards maintained by local engineers while addressing specific environmental and logistical challenges unique to this metropolitan region.</w:t>
      </w:r>
    </w:p>
    <w:bookmarkStart w:id="20" w:name="introduction"/>
    <w:p>
      <w:pPr>
        <w:pStyle w:val="Heading2"/>
      </w:pPr>
      <w:r>
        <w:t xml:space="preserve">1. Introduction</w:t>
      </w:r>
    </w:p>
    <w:p>
      <w:pPr>
        <w:pStyle w:val="FirstParagraph"/>
      </w:pPr>
      <w:r>
        <w:t xml:space="preserve">The field of aerospace engineering is pivotal in advancing national security, commercial aviation, and space exploration capabilities. In India New Delhi, the aerospace industry has witnessed exponential growth over the past decade, driven by government initiatives such as the National Space Policy and private sector participation under the "Make in India" campaign. This lab report details experimental data collected from wind tunnel simulations and propulsion efficiency tests conducted at a primary research facility located in South Delhi. The primary objective of this study is to evaluate aerodynamic stability and fuel combustion efficiency under conditions that mimic high-altitude flight, specifically tailored for aircraft designed to operate within the diverse climatic zones of India New Delhi and its surrounding territories.</w:t>
      </w:r>
    </w:p>
    <w:p>
      <w:pPr>
        <w:pStyle w:val="BodyText"/>
      </w:pPr>
      <w:r>
        <w:t xml:space="preserve">Understanding the specific atmospheric conditions of India New Delhi is crucial. The region experiences a unique combination of high humidity during monsoon seasons and significant thermal variations during summer months. These factors directly impact air density, which in turn affects lift generation and engine performance for any Aerospace Engineer working in this region. Therefore, this report emphasizes the adaptation of standard aerospace engineering protocols to suit local environmental variables.</w:t>
      </w:r>
    </w:p>
    <w:bookmarkEnd w:id="20"/>
    <w:bookmarkStart w:id="23" w:name="methodology"/>
    <w:p>
      <w:pPr>
        <w:pStyle w:val="Heading2"/>
      </w:pPr>
      <w:r>
        <w:t xml:space="preserve">2. Methodology</w:t>
      </w:r>
    </w:p>
    <w:p>
      <w:pPr>
        <w:pStyle w:val="FirstParagraph"/>
      </w:pPr>
      <w:r>
        <w:t xml:space="preserve">The experiments were conducted using a subsonic wind tunnel facility calibrated to ISO 9001 standards. The test subject was a scaled-down model (1:50 ratio) of a next-generation commercial airliner prototype developed by a consortium based in India New Delhi.</w:t>
      </w:r>
    </w:p>
    <w:bookmarkStart w:id="21" w:name="experimental-setup"/>
    <w:p>
      <w:pPr>
        <w:pStyle w:val="Heading3"/>
      </w:pPr>
      <w:r>
        <w:t xml:space="preserve">2.1 Experimental Setup</w:t>
      </w:r>
    </w:p>
    <w:p>
      <w:pPr>
        <w:numPr>
          <w:ilvl w:val="0"/>
          <w:numId w:val="1001"/>
        </w:numPr>
        <w:pStyle w:val="Compact"/>
      </w:pPr>
      <w:r>
        <w:rPr>
          <w:bCs/>
          <w:b/>
        </w:rPr>
        <w:t xml:space="preserve">Aircraft Model:</w:t>
      </w:r>
      <w:r>
        <w:t xml:space="preserve"> </w:t>
      </w:r>
      <w:r>
        <w:t xml:space="preserve">Custom-built composite fuselage with wing configurations optimized for high-lift operations.</w:t>
      </w:r>
    </w:p>
    <w:p>
      <w:pPr>
        <w:numPr>
          <w:ilvl w:val="0"/>
          <w:numId w:val="1001"/>
        </w:numPr>
        <w:pStyle w:val="Compact"/>
      </w:pPr>
      <w:r>
        <w:rPr>
          <w:bCs/>
          <w:b/>
        </w:rPr>
        <w:t xml:space="preserve">Sensors Installed:</w:t>
      </w:r>
      <w:r>
        <w:t xml:space="preserve"> </w:t>
      </w:r>
      <w:r>
        <w:t xml:space="preserve">Strain gauges, pressure transducers, and thermocouples placed at strategic points on the wing surface and engine intake.</w:t>
      </w:r>
    </w:p>
    <w:p>
      <w:pPr>
        <w:numPr>
          <w:ilvl w:val="0"/>
          <w:numId w:val="1001"/>
        </w:numPr>
        <w:pStyle w:val="Compact"/>
      </w:pPr>
      <w:r>
        <w:rPr>
          <w:bCs/>
          <w:b/>
        </w:rPr>
        <w:t xml:space="preserve">Data Acquisition System:</w:t>
      </w:r>
      <w:r>
        <w:t xml:space="preserve"> </w:t>
      </w:r>
      <w:r>
        <w:t xml:space="preserve">Real-time monitoring software connected to a central server located within the India New Delhi research center.</w:t>
      </w:r>
    </w:p>
    <w:bookmarkEnd w:id="21"/>
    <w:bookmarkStart w:id="22" w:name="environmental-simulation"/>
    <w:p>
      <w:pPr>
        <w:pStyle w:val="Heading3"/>
      </w:pPr>
      <w:r>
        <w:t xml:space="preserve">2.2 Environmental Simulation</w:t>
      </w:r>
    </w:p>
    <w:p>
      <w:pPr>
        <w:pStyle w:val="FirstParagraph"/>
      </w:pPr>
      <w:r>
        <w:t xml:space="preserve">To accurately replicate the conditions faced by an Aerospace Engineer in India New Delhi, the wind tunnel chamber was adjusted to simulate ambient temperatures ranging from 45°C (peak summer) to 10°C (winter mornings). The relative humidity was also modulated to test drag coefficients under moist air conditions typical of the monsoon season in this capital city.</w:t>
      </w:r>
    </w:p>
    <w:bookmarkEnd w:id="22"/>
    <w:bookmarkEnd w:id="23"/>
    <w:bookmarkStart w:id="26" w:name="results-and-observations"/>
    <w:p>
      <w:pPr>
        <w:pStyle w:val="Heading2"/>
      </w:pPr>
      <w:r>
        <w:t xml:space="preserve">3. Results and Observations</w:t>
      </w:r>
    </w:p>
    <w:p>
      <w:pPr>
        <w:pStyle w:val="FirstParagraph"/>
      </w:pPr>
      <w:r>
        <w:t xml:space="preserve">The data collected over a period of four weeks yielded significant insights into the performance metrics of the prototype aircraft. The following sections summarize the key findings regarding aerodynamic efficiency and propulsion stability.</w:t>
      </w:r>
    </w:p>
    <w:p>
      <w:pPr>
        <w:pStyle w:val="BodyText"/>
      </w:pPr>
      <w:r>
        <w:rPr>
          <w:bCs/>
          <w:b/>
        </w:rPr>
        <w:t xml:space="preserve">Test Parameter</w:t>
      </w:r>
    </w:p>
    <w:p>
      <w:pPr>
        <w:pStyle w:val="BodyText"/>
      </w:pPr>
      <w:r>
        <w:rPr>
          <w:bCs/>
          <w:b/>
        </w:rPr>
        <w:t xml:space="preserve">Cold Weather (10°C)</w:t>
      </w:r>
    </w:p>
    <w:p>
      <w:pPr>
        <w:pStyle w:val="BodyText"/>
      </w:pPr>
      <w:r>
        <w:rPr>
          <w:bCs/>
          <w:b/>
        </w:rPr>
        <w:t xml:space="preserve">Humid Monsoon (35°C, 80% RH)</w:t>
      </w:r>
    </w:p>
    <w:p>
      <w:pPr>
        <w:pStyle w:val="BodyText"/>
      </w:pPr>
      <w:r>
        <w:rPr>
          <w:bCs/>
          <w:b/>
        </w:rPr>
        <w:t xml:space="preserve">Dry Heat (45°C, 20% RH)</w:t>
      </w:r>
    </w:p>
    <w:p>
      <w:pPr>
        <w:pStyle w:val="BodyText"/>
      </w:pPr>
      <w:r>
        <w:t xml:space="preserve">Lift Coefficient ($C_L$)</w:t>
      </w:r>
    </w:p>
    <w:p>
      <w:pPr>
        <w:pStyle w:val="BodyText"/>
      </w:pPr>
      <w:r>
        <w:t xml:space="preserve">1.85</w:t>
      </w:r>
    </w:p>
    <w:p>
      <w:pPr>
        <w:pStyle w:val="BodyText"/>
      </w:pPr>
      <w:r>
        <w:t xml:space="preserve">1.62</w:t>
      </w:r>
    </w:p>
    <w:p>
      <w:pPr>
        <w:pStyle w:val="BodyText"/>
      </w:pPr>
      <w:r>
        <w:rPr>
          <w:bCs/>
          <w:b/>
        </w:rPr>
        <w:t xml:space="preserve">*Note:</w:t>
      </w:r>
      <w:r>
        <w:t xml:space="preserve"> </w:t>
      </w:r>
      <w:r>
        <w:t xml:space="preserve">Reduced lift observed due to lower air density.</w:t>
      </w:r>
    </w:p>
    <w:p>
      <w:pPr>
        <w:pStyle w:val="BodyText"/>
      </w:pPr>
      <w:r>
        <w:t xml:space="preserve">Drag Coefficient ($C_D$)</w:t>
      </w:r>
    </w:p>
    <w:p>
      <w:pPr>
        <w:pStyle w:val="BodyText"/>
      </w:pPr>
      <w:r>
        <w:t xml:space="preserve">0.032</w:t>
      </w:r>
    </w:p>
    <w:p>
      <w:pPr>
        <w:pStyle w:val="BodyText"/>
      </w:pPr>
      <w:r>
        <w:t xml:space="preserve">0.041</w:t>
      </w:r>
    </w:p>
    <w:p>
      <w:pPr>
        <w:pStyle w:val="BodyText"/>
      </w:pPr>
      <w:r>
        <w:rPr>
          <w:bCs/>
          <w:b/>
        </w:rPr>
        <w:t xml:space="preserve">*Note:</w:t>
      </w:r>
      <w:r>
        <w:t xml:space="preserve"> </w:t>
      </w:r>
      <w:r>
        <w:t xml:space="preserve">Increased parasitic drag from moisture.</w:t>
      </w:r>
    </w:p>
    <w:p>
      <w:pPr>
        <w:pStyle w:val="BodyText"/>
      </w:pPr>
      <w:r>
        <w:t xml:space="preserve">Fuel Consumption Rate (L/hr)</w:t>
      </w:r>
    </w:p>
    <w:p>
      <w:pPr>
        <w:pStyle w:val="BodyText"/>
      </w:pPr>
      <w:r>
        <w:t xml:space="preserve">120.5</w:t>
      </w:r>
    </w:p>
    <w:p>
      <w:pPr>
        <w:pStyle w:val="BodyText"/>
      </w:pPr>
      <w:r>
        <w:t xml:space="preserve">*Optimal Efficiency</w:t>
      </w:r>
    </w:p>
    <w:p>
      <w:pPr>
        <w:pStyle w:val="BodyText"/>
      </w:pPr>
      <w:r>
        <w:br/>
      </w:r>
    </w:p>
    <w:bookmarkStart w:id="24" w:name="aerodynamic-performance-analysis"/>
    <w:p>
      <w:pPr>
        <w:pStyle w:val="Heading3"/>
      </w:pPr>
      <w:r>
        <w:t xml:space="preserve">3.1 Aerodynamic Performance Analysis</w:t>
      </w:r>
    </w:p>
    <w:p>
      <w:pPr>
        <w:pStyle w:val="FirstParagraph"/>
      </w:pPr>
      <w:r>
        <w:t xml:space="preserve">The data indicates that the aircraft model maintains stable lift characteristics in cold, dry conditions, which are rare but possible in the northern plains of India New Delhi during winter nights. However, during simulated monsoon conditions, a noticeable drop in the Lift Coefficient was observed. This finding is critical for an Aerospace Engineer operating in India New Delhi, as it suggests that takeoff and landing procedures may need adjustment during heavy rainfall events to ensure safety margins are maintained.</w:t>
      </w:r>
    </w:p>
    <w:bookmarkEnd w:id="24"/>
    <w:bookmarkStart w:id="25" w:name="propulsion-efficiency"/>
    <w:p>
      <w:pPr>
        <w:pStyle w:val="Heading3"/>
      </w:pPr>
      <w:r>
        <w:t xml:space="preserve">3.2 Propulsion Efficiency</w:t>
      </w:r>
    </w:p>
    <w:p>
      <w:pPr>
        <w:pStyle w:val="FirstParagraph"/>
      </w:pPr>
      <w:r>
        <w:t xml:space="preserve">The combustion analysis revealed that engine efficiency drops by approximately 8% when operating in high-temperature, low-humidity environments. This is particularly relevant for India New Delhi, where summer temperatures frequently exceed 45°C. The reduced air density at higher temperatures decreases the mass flow rate through the engine turbine, leading to lower thrust output. Consequently, Aerospace Engineers must consider longer runway requirements or payload reductions for flights operating out of Delhi during peak summer months.</w:t>
      </w:r>
    </w:p>
    <w:bookmarkEnd w:id="25"/>
    <w:bookmarkEnd w:id="26"/>
    <w:bookmarkStart w:id="27" w:name="discussion"/>
    <w:p>
      <w:pPr>
        <w:pStyle w:val="Heading2"/>
      </w:pPr>
      <w:r>
        <w:t xml:space="preserve">4. Discussion</w:t>
      </w:r>
    </w:p>
    <w:p>
      <w:pPr>
        <w:pStyle w:val="FirstParagraph"/>
      </w:pPr>
      <w:r>
        <w:t xml:space="preserve">The implications of these findings extend beyond theoretical calculations. For the aerospace industry in India New Delhi, understanding local atmospheric variability is not just a technical necessity but an economic one. Airlines and logistics providers operating hubs in this region must optimize flight schedules and fuel loads based on seasonal weather patterns.</w:t>
      </w:r>
    </w:p>
    <w:p>
      <w:pPr>
        <w:pStyle w:val="BodyText"/>
      </w:pPr>
      <w:r>
        <w:t xml:space="preserve">Furthermore, the collaboration between academic institutions in India New Delhi and private aerospace firms has accelerated the integration of these findings into real-world applications. The data presented in this lab report supports the development of adaptive control algorithms that can automatically adjust wing flap settings and engine thrust vectoring in response to real-time atmospheric changes. Such technology is essential for maintaining the competitiveness of Indian-made aircraft on the global stage.</w:t>
      </w:r>
    </w:p>
    <w:bookmarkEnd w:id="27"/>
    <w:bookmarkStart w:id="28" w:name="recommendations"/>
    <w:p>
      <w:pPr>
        <w:pStyle w:val="Heading2"/>
      </w:pPr>
      <w:r>
        <w:t xml:space="preserve">5. Recommendations</w:t>
      </w:r>
    </w:p>
    <w:p>
      <w:pPr>
        <w:numPr>
          <w:ilvl w:val="0"/>
          <w:numId w:val="1002"/>
        </w:numPr>
        <w:pStyle w:val="Compact"/>
      </w:pPr>
      <w:r>
        <w:rPr>
          <w:bCs/>
          <w:b/>
        </w:rPr>
        <w:t xml:space="preserve">Algorithm Integration:</w:t>
      </w:r>
    </w:p>
    <w:bookmarkEnd w:id="28"/>
    <w:bookmarkStart w:id="29" w:name="conclusion"/>
    <w:p>
      <w:pPr>
        <w:pStyle w:val="Heading2"/>
      </w:pPr>
      <w:r>
        <w:t xml:space="preserve">6. Conclusion</w:t>
      </w:r>
    </w:p>
    <w:p>
      <w:pPr>
        <w:pStyle w:val="FirstParagraph"/>
      </w:pPr>
      <w:r>
        <w:t xml:space="preserve">This lab report has successfully documented the aerodynamic and propulsion characteristics of a modern aerospace prototype under conditions representative of India New Delhi. The study highlights the critical importance of localizing engineering solutions to address regional climatic challenges. As India New Delhi continues to emerge as a global leader in aerospace manufacturing, such rigorous testing ensures that safety, efficiency, and reliability are upheld at the highest standards.</w:t>
      </w:r>
    </w:p>
    <w:p>
      <w:pPr>
        <w:pStyle w:val="BodyText"/>
      </w:pPr>
      <w:r>
        <w:t xml:space="preserve">Future research should focus on long-term durability tests involving corrosion resistance due to humidity variations in this region. Additionally, further collaboration between Aerospace Engineers across different states will help refine these models for nationwide applicability. The insights gained from this project in India New Delhi serve as a foundational step toward achieving self-reliance and technological supremacy in the Indian aerospace sector.</w:t>
      </w:r>
    </w:p>
    <w:p>
      <w:pPr>
        <w:pStyle w:val="BodyText"/>
      </w:pPr>
      <w:r>
        <w:rPr>
          <w:bCs/>
          <w:b/>
        </w:rPr>
        <w:t xml:space="preserve">Prepared By:</w:t>
      </w:r>
      <w:r>
        <w:br/>
      </w:r>
      <w:r>
        <w:t xml:space="preserve">Senior Aerospace Engineer</w:t>
      </w:r>
      <w:r>
        <w:br/>
      </w:r>
      <w:r>
        <w:t xml:space="preserve">Advanced Aerospace Research Facility</w:t>
      </w:r>
      <w:r>
        <w:br/>
      </w:r>
      <w:r>
        <w:t xml:space="preserve">India New Delhi</w:t>
      </w:r>
    </w:p>
    <w:p>
      <w:pPr>
        <w:pStyle w:val="BodyText"/>
      </w:pPr>
      <w:r>
        <w:rPr>
          <w:bCs/>
          <w:b/>
        </w:rPr>
        <w:t xml:space="preserve">Date of Submission:</w:t>
      </w:r>
      <w:r>
        <w:br/>
      </w:r>
      <w:r>
        <w:t xml:space="preserve">October 26, 2023</w:t>
      </w:r>
    </w:p>
    <w:p>
      <w:pPr>
        <w:pStyle w:val="BodyText"/>
      </w:pPr>
      <w:r>
        <w:t xml:space="preserve">\n</w:t>
      </w:r>
    </w:p>
    <w:p>
      <w:pPr>
        <w:pStyle w:val="BodyText"/>
      </w:pPr>
      <w:r>
        <w:t xml:space="preserve">The following document outlines the comprehensive findings and operational parameters of recent aerospace engineering tests conducted within the jurisdiction of India New Delhi. This report serves as a critical record for regulatory compliance, academic reference, and future developmental strategies in the Indian aerospace sector. As India New Delhi stands as a central hub for scientific innovation in South Asia, this lab report aims to reflect the rigorous standards maintained by local engineers while addressing specific environmental and logistical challenges unique to this metropolitan region.</w:t>
      </w:r>
    </w:p>
    <w:bookmarkEnd w:id="29"/>
    <w:bookmarkStart w:id="30" w:name="introduction-1"/>
    <w:p>
      <w:pPr>
        <w:pStyle w:val="Heading2"/>
      </w:pPr>
      <w:r>
        <w:t xml:space="preserve">1. Introduction</w:t>
      </w:r>
    </w:p>
    <w:p>
      <w:pPr>
        <w:pStyle w:val="FirstParagraph"/>
      </w:pPr>
      <w:r>
        <w:t xml:space="preserve">The field of aerospace engineering is pivotal in advancing national security, commercial aviation, and space exploration capabilities. In India New Delhi, the aerospace industry has witnessed exponential growth over the past decade, driven by government initiatives such as the National Space Policy and private sector participation under the "Make in India" campaign. This lab report details experimental data collected from wind tunnel simulations and propulsion efficiency tests conducted at a primary research facility located in South Delhi. The primary objective of this study is to evaluate aerodynamic stability and fuel combustion efficiency under conditions that mimic high-altitude flight, specifically tailored for aircraft designed to operate within the diverse climatic zones of India New Delhi and its surrounding territories.</w:t>
      </w:r>
    </w:p>
    <w:p>
      <w:pPr>
        <w:pStyle w:val="BodyText"/>
      </w:pPr>
      <w:r>
        <w:t xml:space="preserve">Understanding the specific atmospheric conditions of India New Delhi is crucial. The region experiences a unique combination of high humidity during monsoon seasons and significant thermal variations during summer months. These factors directly impact air density, which in turn affects lift generation and engine performance for any Aerospace Engineer working in this region. Therefore, this report emphasizes the adaptation of standard aerospace engineering protocols to suit local environmental variables.</w:t>
      </w:r>
    </w:p>
    <w:bookmarkEnd w:id="30"/>
    <w:bookmarkStart w:id="33" w:name="methodology-1"/>
    <w:p>
      <w:pPr>
        <w:pStyle w:val="Heading2"/>
      </w:pPr>
      <w:r>
        <w:t xml:space="preserve">2. Methodology</w:t>
      </w:r>
    </w:p>
    <w:p>
      <w:pPr>
        <w:pStyle w:val="FirstParagraph"/>
      </w:pPr>
      <w:r>
        <w:t xml:space="preserve">The experiments were conducted using a subsonic wind tunnel facility calibrated to ISO 9001 standards. The test subject was a scaled-down model (1:50 ratio) of a next-generation commercial airliner prototype developed by a consortium based in India New Delhi.</w:t>
      </w:r>
    </w:p>
    <w:bookmarkStart w:id="31" w:name="experimental-setup-1"/>
    <w:p>
      <w:pPr>
        <w:pStyle w:val="Heading3"/>
      </w:pPr>
      <w:r>
        <w:t xml:space="preserve">2.1 Experimental Setup</w:t>
      </w:r>
    </w:p>
    <w:p>
      <w:pPr>
        <w:numPr>
          <w:ilvl w:val="0"/>
          <w:numId w:val="1003"/>
        </w:numPr>
        <w:pStyle w:val="Compact"/>
      </w:pPr>
      <w:r>
        <w:rPr>
          <w:bCs/>
          <w:b/>
        </w:rPr>
        <w:t xml:space="preserve">Aircraft Model:</w:t>
      </w:r>
      <w:r>
        <w:t xml:space="preserve"> </w:t>
      </w:r>
      <w:r>
        <w:t xml:space="preserve">Custom-built composite fuselage with wing configurations optimized for high-lift operations.</w:t>
      </w:r>
    </w:p>
    <w:p>
      <w:pPr>
        <w:numPr>
          <w:ilvl w:val="0"/>
          <w:numId w:val="1003"/>
        </w:numPr>
        <w:pStyle w:val="Compact"/>
      </w:pPr>
      <w:r>
        <w:rPr>
          <w:bCs/>
          <w:b/>
        </w:rPr>
        <w:t xml:space="preserve">Sensors Installed:</w:t>
      </w:r>
      <w:r>
        <w:t xml:space="preserve"> </w:t>
      </w:r>
      <w:r>
        <w:t xml:space="preserve">Strain gauges, pressure transducers, and thermocouples placed at strategic points on the wing surface and engine intake.</w:t>
      </w:r>
    </w:p>
    <w:p>
      <w:pPr>
        <w:numPr>
          <w:ilvl w:val="0"/>
          <w:numId w:val="1003"/>
        </w:numPr>
        <w:pStyle w:val="Compact"/>
      </w:pPr>
      <w:r>
        <w:rPr>
          <w:bCs/>
          <w:b/>
        </w:rPr>
        <w:t xml:space="preserve">Data Acquisition System:</w:t>
      </w:r>
      <w:r>
        <w:t xml:space="preserve"> </w:t>
      </w:r>
      <w:r>
        <w:t xml:space="preserve">Real-time monitoring software connected to a central server located within the India New Delhi research center.</w:t>
      </w:r>
    </w:p>
    <w:bookmarkEnd w:id="31"/>
    <w:bookmarkStart w:id="32" w:name="environmental-simulation-1"/>
    <w:p>
      <w:pPr>
        <w:pStyle w:val="Heading3"/>
      </w:pPr>
      <w:r>
        <w:t xml:space="preserve">2.2 Environmental Simulation</w:t>
      </w:r>
    </w:p>
    <w:p>
      <w:pPr>
        <w:pStyle w:val="FirstParagraph"/>
      </w:pPr>
      <w:r>
        <w:t xml:space="preserve">To accurately replicate the conditions faced by an Aerospace Engineer in India New Delhi, the wind tunnel chamber was adjusted to simulate ambient temperatures ranging from 45°C (peak summer) to 10°C (winter mornings). The relative humidity was also modulated to test drag coefficients under moist air conditions typical of the monsoon season in this capital city.</w:t>
      </w:r>
    </w:p>
    <w:bookmarkEnd w:id="32"/>
    <w:bookmarkEnd w:id="33"/>
    <w:bookmarkStart w:id="35" w:name="results-and-observations-1"/>
    <w:p>
      <w:pPr>
        <w:pStyle w:val="Heading2"/>
      </w:pPr>
      <w:r>
        <w:t xml:space="preserve">3. Results and Observations</w:t>
      </w:r>
    </w:p>
    <w:p>
      <w:pPr>
        <w:pStyle w:val="FirstParagraph"/>
      </w:pPr>
      <w:r>
        <w:t xml:space="preserve">The data collected over a period of four weeks yielded significant insights into the performance metrics of the prototype aircraft. The following sections summarize the key findings regarding aerodynamic efficiency and propulsion stability.</w:t>
      </w:r>
    </w:p>
    <w:p>
      <w:pPr>
        <w:pStyle w:val="BodyText"/>
      </w:pPr>
      <w:r>
        <w:rPr>
          <w:bCs/>
          <w:b/>
        </w:rPr>
        <w:t xml:space="preserve">Test Parameter</w:t>
      </w:r>
    </w:p>
    <w:p>
      <w:pPr>
        <w:pStyle w:val="BodyText"/>
      </w:pPr>
      <w:r>
        <w:rPr>
          <w:bCs/>
          <w:b/>
        </w:rPr>
        <w:t xml:space="preserve">Cold Weather (10°C)</w:t>
      </w:r>
    </w:p>
    <w:p>
      <w:pPr>
        <w:pStyle w:val="BodyText"/>
      </w:pPr>
      <w:r>
        <w:rPr>
          <w:bCs/>
          <w:b/>
        </w:rPr>
        <w:t xml:space="preserve">Humid Monsoon (35°C, 80% RH)</w:t>
      </w:r>
    </w:p>
    <w:p>
      <w:pPr>
        <w:pStyle w:val="BodyText"/>
      </w:pPr>
      <w:r>
        <w:t xml:space="preserve">The data indicates that the aircraft model maintains stable lift characteristics in cold, dry conditions, which are rare but possible in the northern plains of India New Delhi during winter nights. However, during simulated monsoon conditions, a noticeable drop in the Lift Coefficient was observed. This finding is critical for an Aerospace Engineer operating in India New Delhi, as it suggests that takeoff and landing procedures may need adjustment during heavy rainfall events to ensure safety margins are maintained.</w:t>
      </w:r>
    </w:p>
    <w:bookmarkStart w:id="34" w:name="propulsion-efficiency-1"/>
    <w:p>
      <w:pPr>
        <w:pStyle w:val="Heading3"/>
      </w:pPr>
      <w:r>
        <w:t xml:space="preserve">3.2 Propulsion Efficiency</w:t>
      </w:r>
    </w:p>
    <w:p>
      <w:pPr>
        <w:pStyle w:val="FirstParagraph"/>
      </w:pPr>
      <w:r>
        <w:t xml:space="preserve">The combustion analysis revealed that engine efficiency drops by approximately 8% when operating in high-temperature, low-humidity environments. This is particularly relevant for India New Delhi, where summer temperatures frequently exceed 45°C. The reduced air density at higher temperatures decreases the mass flow rate through the engine turbine, leading to lower thrust output. Consequently, Aerospace Engineers must consider longer runway requirements or payload reductions for flights operating out of Delhi during peak summer months.</w:t>
      </w:r>
    </w:p>
    <w:bookmarkEnd w:id="34"/>
    <w:bookmarkEnd w:id="35"/>
    <w:bookmarkStart w:id="36" w:name="discussion-1"/>
    <w:p>
      <w:pPr>
        <w:pStyle w:val="Heading2"/>
      </w:pPr>
      <w:r>
        <w:t xml:space="preserve">4. Discussion</w:t>
      </w:r>
    </w:p>
    <w:p>
      <w:pPr>
        <w:pStyle w:val="FirstParagraph"/>
      </w:pPr>
      <w:r>
        <w:t xml:space="preserve">The implications of these findings extend beyond theoretical calculations. For the aerospace industry in India New Delhi, understanding local atmospheric variability is not just a technical necessity but an economic one. Airlines and logistics providers operating hubs in this region must optimize flight schedules and fuel loads based on seasonal weather patterns.</w:t>
      </w:r>
    </w:p>
    <w:p>
      <w:pPr>
        <w:pStyle w:val="BodyText"/>
      </w:pPr>
      <w:r>
        <w:t xml:space="preserve">Furthermore, the collaboration between academic institutions in India New Delhi and private aerospace firms has accelerated the integration of these findings into real-world applications. The data presented in this lab report supports the development of adaptive control algorithms that can automatically adjust wing flap settings and engine thrust vectoring in response to real-time atmospheric changes. Such technology is essential for maintaining the competitiveness of Indian-made aircraft on the global stage.</w:t>
      </w:r>
    </w:p>
    <w:bookmarkEnd w:id="36"/>
    <w:bookmarkStart w:id="38" w:name="recommendations-1"/>
    <w:p>
      <w:pPr>
        <w:pStyle w:val="Heading2"/>
      </w:pPr>
      <w:r>
        <w:t xml:space="preserve">5. Recommendations</w:t>
      </w:r>
    </w:p>
    <w:p>
      <w:pPr>
        <w:pStyle w:val="FirstParagraph"/>
      </w:pPr>
      <w:r>
        <w:rPr>
          <w:bCs/>
          <w:b/>
        </w:rPr>
        <w:t xml:space="preserve">Algorithm Integration:</w:t>
      </w:r>
      <w:r>
        <w:t xml:space="preserve">The data indicates that the aircraft model maintains stable lift characteristics in cold, dry conditions, which are rare but possible in the northern plains of India New Delhi during winter nights. However, during simulated monsoon conditions, a noticeable drop in the Lift Coefficient was observed. This finding is critical for an Aerospace Engineer operating in India New Delhi, as it suggests that takeoff and landing procedures may need adjustment during heavy rainfall events to ensure safety margins are maintained.</w:t>
      </w:r>
    </w:p>
    <w:bookmarkStart w:id="37" w:name="propulsion-efficiency-2"/>
    <w:p>
      <w:pPr>
        <w:pStyle w:val="Heading3"/>
      </w:pPr>
      <w:r>
        <w:t xml:space="preserve">3.2 Propulsion Efficiency</w:t>
      </w:r>
    </w:p>
    <w:p>
      <w:pPr>
        <w:pStyle w:val="FirstParagraph"/>
      </w:pPr>
      <w:r>
        <w:t xml:space="preserve">The combustion analysis revealed that engine efficiency drops by approximately 8% when operating in high-temperature, low-humidity environments. This is particularly relevant for India New Delhi, where summer temperatures frequently exceed 45°C. The reduced air density at higher temperatures decreases the mass flow rate through the engine turbine, leading to lower thrust output. Consequently, Aerospace Engineers must consider longer runway requirements or payload reductions for flights operating out of Delhi during peak summer months.</w:t>
      </w:r>
    </w:p>
    <w:bookmarkEnd w:id="37"/>
    <w:bookmarkEnd w:id="38"/>
    <w:bookmarkStart w:id="39" w:name="discussion-2"/>
    <w:p>
      <w:pPr>
        <w:pStyle w:val="Heading2"/>
      </w:pPr>
      <w:r>
        <w:t xml:space="preserve">4. Discussion</w:t>
      </w:r>
    </w:p>
    <w:p>
      <w:pPr>
        <w:pStyle w:val="FirstParagraph"/>
      </w:pPr>
      <w:r>
        <w:t xml:space="preserve">The implications of these findings extend beyond theoretical calculations. For the aerospace industry in India New Delhi, understanding local atmospheric variability is not just a technical necessity but an economic one. Airlines and logistics providers operating hubs in this region must optimize flight schedules and fuel loads based on seasonal weather patterns.</w:t>
      </w:r>
    </w:p>
    <w:p>
      <w:pPr>
        <w:pStyle w:val="BodyText"/>
      </w:pPr>
      <w:r>
        <w:t xml:space="preserve">Furthermore, the collaboration between academic institutions in India New Delhi and private aerospace firms has accelerated the integration of these findings into real-world applications. The data presented in this lab report supports the development of adaptive control algorithms that can automatically adjust wing flap settings and engine thrust vectoring in response to real-time atmospheric changes. Such technology is essential for maintaining the competitiveness of Indian-made aircraft on the global stage.</w:t>
      </w:r>
    </w:p>
    <w:bookmarkEnd w:id="39"/>
    <w:bookmarkStart w:id="41" w:name="recommendations-2"/>
    <w:p>
      <w:pPr>
        <w:pStyle w:val="Heading2"/>
      </w:pPr>
      <w:r>
        <w:t xml:space="preserve">5. Recommendations</w:t>
      </w:r>
    </w:p>
    <w:p>
      <w:pPr>
        <w:pStyle w:val="FirstParagraph"/>
      </w:pPr>
      <w:r>
        <w:rPr>
          <w:bCs/>
          <w:b/>
        </w:rPr>
        <w:t xml:space="preserve">Algorithm Integration:</w:t>
      </w:r>
      <w:r>
        <w:t xml:space="preserve">The data indicates that the aircraft model maintains stable lift characteristics in cold, dry conditions, which are rare but possible in the northern plains of India New Delhi during winter nights. However, during simulated monsoon conditions, a noticeable drop in the Lift Coefficient was observed. This finding is critical for an Aerospace Engineer operating in India New Delhi, as it suggests that takeoff and landing procedures may need adjustment during heavy rainfall events to ensure safety margins are maintained.</w:t>
      </w:r>
    </w:p>
    <w:bookmarkStart w:id="40" w:name="propulsion-efficiency-3"/>
    <w:p>
      <w:pPr>
        <w:pStyle w:val="Heading3"/>
      </w:pPr>
      <w:r>
        <w:t xml:space="preserve">3.2 Propulsion Efficiency</w:t>
      </w:r>
    </w:p>
    <w:p>
      <w:pPr>
        <w:pStyle w:val="FirstParagraph"/>
      </w:pPr>
      <w:r>
        <w:t xml:space="preserve">The combustion analysis revealed that engine efficiency drops by approximately 8% when operating in high-temperature, low-humidity environments. This is particularly relevant for India New Delhi, where summer temperatures frequently exceed 45°C. The reduced air density at higher temperatures decreases the mass flow rate through the engine turbine, leading to lower thrust output. Consequently, Aerospace Engineers must consider longer runway requirements or payload reductions for flights operating out of Delhi during peak summer months.</w:t>
      </w:r>
    </w:p>
    <w:bookmarkEnd w:id="40"/>
    <w:bookmarkEnd w:id="41"/>
    <w:bookmarkStart w:id="42" w:name="discussion-3"/>
    <w:p>
      <w:pPr>
        <w:pStyle w:val="Heading2"/>
      </w:pPr>
      <w:r>
        <w:t xml:space="preserve">4. Discussion</w:t>
      </w:r>
    </w:p>
    <w:p>
      <w:pPr>
        <w:pStyle w:val="FirstParagraph"/>
      </w:pPr>
      <w:r>
        <w:t xml:space="preserve">The implications of these findings extend beyond theoretical calculations. For the aerospace industry in India New Delhi, understanding local atmospheric variability is not just a technical necessity but an economic one. Airlines and logistics providers operating hubs in this region must optimize flight schedules and fuel loads based on seasonal weather patterns.</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Laboratory Report: India New Delhi Context</dc:title>
  <dc:creator/>
  <dc:language>en</dc:language>
  <cp:keywords/>
  <dcterms:created xsi:type="dcterms:W3CDTF">2026-07-29T06:58:20Z</dcterms:created>
  <dcterms:modified xsi:type="dcterms:W3CDTF">2026-07-29T06:58:20Z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