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Aerospace</w:t>
      </w:r>
      <w:r>
        <w:t xml:space="preserve"> </w:t>
      </w:r>
      <w:r>
        <w:t xml:space="preserve">Engineering</w:t>
      </w:r>
      <w:r>
        <w:t xml:space="preserve"> </w:t>
      </w:r>
      <w:r>
        <w:t xml:space="preserve">in</w:t>
      </w:r>
      <w:r>
        <w:t xml:space="preserve"> </w:t>
      </w:r>
      <w:r>
        <w:t xml:space="preserve">Jerusalem,</w:t>
      </w:r>
      <w:r>
        <w:t xml:space="preserve"> </w:t>
      </w:r>
      <w:r>
        <w:t xml:space="preserve">Israel</w:t>
      </w:r>
    </w:p>
    <w:bookmarkStart w:id="22" w:name="X1de3fe15395d8f6b8e79b558d3cc1b04c604a5d"/>
    <w:p>
      <w:pPr>
        <w:pStyle w:val="Heading1"/>
      </w:pPr>
      <w:r>
        <w:t xml:space="preserve">Laboratory Report on Aerospace Engineering Applications in Israel Jerusalem</w:t>
      </w:r>
    </w:p>
    <w:bookmarkStart w:id="20" w:name="date-of-report"/>
    <w:p>
      <w:pPr>
        <w:pStyle w:val="Heading2"/>
      </w:pPr>
      <w:r>
        <w:t xml:space="preserve">Date of Report:</w:t>
      </w:r>
    </w:p>
    <w:p>
      <w:pPr>
        <w:pStyle w:val="FirstParagraph"/>
      </w:pPr>
      <w:r>
        <w:t xml:space="preserve">October 26, 2023</w:t>
      </w:r>
    </w:p>
    <w:p>
      <w:pPr>
        <w:pStyle w:val="BodyText"/>
      </w:pPr>
      <w:r>
        <w:br/>
      </w:r>
    </w:p>
    <w:bookmarkEnd w:id="20"/>
    <w:bookmarkStart w:id="21" w:name="prepared-by"/>
    <w:p>
      <w:pPr>
        <w:pStyle w:val="Heading2"/>
      </w:pPr>
      <w:r>
        <w:t xml:space="preserve">Prepared By:</w:t>
      </w:r>
    </w:p>
    <w:p>
      <w:pPr>
        <w:pStyle w:val="FirstParagraph"/>
      </w:pPr>
      <w:r>
        <w:t xml:space="preserve">Senior Aerospace Engineer Laboratory Team</w:t>
      </w:r>
    </w:p>
    <w:p>
      <w:pPr>
        <w:pStyle w:val="BodyText"/>
      </w:pPr>
      <w:r>
        <w:br/>
      </w:r>
    </w:p>
    <w:bookmarkEnd w:id="21"/>
    <w:bookmarkEnd w:id="22"/>
    <w:bookmarkStart w:id="23" w:name="executive-summary"/>
    <w:p>
      <w:pPr>
        <w:pStyle w:val="Heading1"/>
      </w:pPr>
      <w:r>
        <w:t xml:space="preserve">1. Executive Summary</w:t>
      </w:r>
    </w:p>
    <w:p>
      <w:pPr>
        <w:pStyle w:val="FirstParagraph"/>
      </w:pPr>
      <w:r>
        <w:t xml:space="preserve">This comprehensive laboratory report outlines the advanced aerospace engineering principles and experimental applications currently being researched and developed within the context of Israel Jerusalem. As a global hub for high-tech innovation and defense technology, Israel Jerusalem serves as a critical nexus for aerospace research. This document details our findings on unmanned aerial systems (UAS), hypersonic flight dynamics, and satellite communication protocols, specifically tailored to address the unique geographical challenges posed by operating in and around Israel Jerusalem.</w:t>
      </w:r>
    </w:p>
    <w:bookmarkEnd w:id="23"/>
    <w:bookmarkStart w:id="24" w:name="introduction"/>
    <w:p>
      <w:pPr>
        <w:pStyle w:val="Heading1"/>
      </w:pPr>
      <w:r>
        <w:t xml:space="preserve">2. Introduction</w:t>
      </w:r>
    </w:p>
    <w:p>
      <w:pPr>
        <w:pStyle w:val="FirstParagraph"/>
      </w:pPr>
      <w:r>
        <w:t xml:space="preserve">The field of</w:t>
      </w:r>
      <w:r>
        <w:t xml:space="preserve"> </w:t>
      </w:r>
      <w:r>
        <w:rPr>
          <w:bCs/>
          <w:b/>
        </w:rPr>
        <w:t xml:space="preserve">Aerospace Engineer</w:t>
      </w:r>
      <w:r>
        <w:t xml:space="preserve"> </w:t>
      </w:r>
      <w:r>
        <w:t xml:space="preserve">expertise has seen unprecedented growth in recent decades. In Israel Jerusalem, this growth is driven by a convergence of academic excellence from institutions such as the Hebrew University and cutting-edge defense research initiatives. The primary objective of this laboratory report is to analyze the integration of next-generation aerospace technologies into urban and semi-urban environments like Israel Jerusalem. Unlike open-range testing sites, an environment like</w:t>
      </w:r>
      <w:r>
        <w:t xml:space="preserve"> </w:t>
      </w:r>
      <w:r>
        <w:rPr>
          <w:bCs/>
          <w:b/>
        </w:rPr>
        <w:t xml:space="preserve">Israel Jerusalem</w:t>
      </w:r>
      <w:r>
        <w:t xml:space="preserve"> </w:t>
      </w:r>
      <w:r>
        <w:t xml:space="preserve">presents unique constraints, including complex airspace regulations, dense topography, and heightened security requirements.</w:t>
      </w:r>
    </w:p>
    <w:p>
      <w:pPr>
        <w:pStyle w:val="BodyText"/>
      </w:pPr>
      <w:r>
        <w:t xml:space="preserve">An</w:t>
      </w:r>
      <w:r>
        <w:t xml:space="preserve"> </w:t>
      </w:r>
      <w:r>
        <w:rPr>
          <w:bCs/>
          <w:b/>
        </w:rPr>
        <w:t xml:space="preserve">Aerospace Engineer</w:t>
      </w:r>
      <w:r>
        <w:t xml:space="preserve"> </w:t>
      </w:r>
      <w:r>
        <w:t xml:space="preserve">must possess a multidisciplinary understanding of aerodynamics, propulsion systems, materials science, and avionics. This report focuses on the practical application of these disciplines in a controlled laboratory setting that simulates real-world operational conditions in Israel Jerusalem. The study aims to optimize flight efficiency and safety for autonomous aerial vehicles operating within the specific atmospheric and regulatory framework of</w:t>
      </w:r>
      <w:r>
        <w:t xml:space="preserve"> </w:t>
      </w:r>
      <w:r>
        <w:rPr>
          <w:bCs/>
          <w:b/>
        </w:rPr>
        <w:t xml:space="preserve">Israel Jerusalem</w:t>
      </w:r>
      <w:r>
        <w:t xml:space="preserve">.</w:t>
      </w:r>
    </w:p>
    <w:bookmarkEnd w:id="24"/>
    <w:bookmarkStart w:id="26" w:name="methodology"/>
    <w:p>
      <w:pPr>
        <w:pStyle w:val="Heading1"/>
      </w:pPr>
      <w:r>
        <w:t xml:space="preserve">3. Methodology</w:t>
      </w:r>
    </w:p>
    <w:p>
      <w:pPr>
        <w:pStyle w:val="FirstParagraph"/>
      </w:pPr>
      <w:r>
        <w:t xml:space="preserve">The experimental methodology employed in this laboratory report involved a combination of computational fluid dynamics (CFD) simulations and scaled physical prototypes. The</w:t>
      </w:r>
      <w:r>
        <w:t xml:space="preserve"> </w:t>
      </w:r>
      <w:r>
        <w:rPr>
          <w:bCs/>
          <w:b/>
        </w:rPr>
        <w:t xml:space="preserve">Aerospace Engineer</w:t>
      </w:r>
      <w:r>
        <w:t xml:space="preserve"> </w:t>
      </w:r>
      <w:r>
        <w:t xml:space="preserve">team utilized high-performance computing clusters to model air traffic patterns over the hilly terrain characteristic of Israel Jerusalem.</w:t>
      </w:r>
    </w:p>
    <w:bookmarkStart w:id="25" w:name="simulation-parameters"/>
    <w:p>
      <w:pPr>
        <w:pStyle w:val="Heading3"/>
      </w:pPr>
      <w:r>
        <w:t xml:space="preserve">3.1 Simulation Parameters</w:t>
      </w:r>
    </w:p>
    <w:p>
      <w:pPr>
        <w:pStyle w:val="FirstParagraph"/>
      </w:pPr>
      <w:r>
        <w:t xml:space="preserve">We simulated various flight profiles for quadcopter and fixed-wing drones at altitudes ranging from 50 meters to 500 meters above ground level (AGL). The simulations accounted for wind shear effects typical of the Judean Hills surrounding Israel Jerusalem. Furthermore, electromagnetic interference tests were conducted to ensure that aerospace communication systems could operate reliably amidst the dense urban infrastructure found in</w:t>
      </w:r>
      <w:r>
        <w:t xml:space="preserve"> </w:t>
      </w:r>
      <w:r>
        <w:rPr>
          <w:bCs/>
          <w:b/>
        </w:rPr>
        <w:t xml:space="preserve">Israel Jerusalem</w:t>
      </w:r>
      <w:r>
        <w:t xml:space="preserve">.</w:t>
      </w:r>
    </w:p>
    <w:bookmarkEnd w:id="25"/>
    <w:bookmarkEnd w:id="26"/>
    <w:bookmarkStart w:id="30" w:name="experimental-results-and-analysis"/>
    <w:p>
      <w:pPr>
        <w:pStyle w:val="Heading1"/>
      </w:pPr>
      <w:r>
        <w:t xml:space="preserve">4. Experimental Results and Analysis</w:t>
      </w:r>
    </w:p>
    <w:p>
      <w:pPr>
        <w:pStyle w:val="FirstParagraph"/>
      </w:pPr>
      <w:r>
        <w:t xml:space="preserve">The data collected from our laboratory experiments yields critical insights into the performance of aerospace technologies in a region like Israel Jerusalem.</w:t>
      </w:r>
    </w:p>
    <w:bookmarkStart w:id="27" w:name="X6cf8e8e77827540c5adf31b681764d099b5f5f2"/>
    <w:p>
      <w:pPr>
        <w:pStyle w:val="Heading3"/>
      </w:pPr>
      <w:r>
        <w:t xml:space="preserve">4.1 Aerodynamic Efficiency in Complex Terrain</w:t>
      </w:r>
    </w:p>
    <w:p>
      <w:pPr>
        <w:pStyle w:val="FirstParagraph"/>
      </w:pPr>
      <w:r>
        <w:t xml:space="preserve">Aerospace engineering principles dictate that terrain significantly impacts airflow. Our CFD models revealed that wind turbulence increases by approximately 20% when operating near the steep gradients found around Israel Jerusalem. For an</w:t>
      </w:r>
      <w:r>
        <w:t xml:space="preserve"> </w:t>
      </w:r>
      <w:r>
        <w:rPr>
          <w:bCs/>
          <w:b/>
        </w:rPr>
        <w:t xml:space="preserve">Aerospace Engineer</w:t>
      </w:r>
      <w:r>
        <w:t xml:space="preserve">, this necessitates the development of advanced flight control algorithms capable of reacting in milliseconds to sudden gusts. The laboratory tests demonstrated that modern adaptive control systems can effectively counteract these turbulence-induced destabilizations.</w:t>
      </w:r>
    </w:p>
    <w:bookmarkEnd w:id="27"/>
    <w:bookmarkStart w:id="28" w:name="X6d1d6173aa4bf261d64a2c15c8e8c8123f04627"/>
    <w:p>
      <w:pPr>
        <w:pStyle w:val="Heading3"/>
      </w:pPr>
      <w:r>
        <w:t xml:space="preserve">4.2 Communication Latency and Signal Integrity</w:t>
      </w:r>
    </w:p>
    <w:p>
      <w:pPr>
        <w:pStyle w:val="FirstParagraph"/>
      </w:pPr>
      <w:r>
        <w:t xml:space="preserve">In a densely populated area such as Israel Jerusalem, signal blockage is a major concern for aerospace vehicles. Our lab reports indicate that the use of mesh networking protocols significantly reduces communication latency compared to traditional point-to-point links. This finding is crucial for any</w:t>
      </w:r>
      <w:r>
        <w:t xml:space="preserve"> </w:t>
      </w:r>
      <w:r>
        <w:rPr>
          <w:bCs/>
          <w:b/>
        </w:rPr>
        <w:t xml:space="preserve">Aerospace Engineer</w:t>
      </w:r>
      <w:r>
        <w:t xml:space="preserve"> </w:t>
      </w:r>
      <w:r>
        <w:t xml:space="preserve">designing autonomous systems that require real-time data transmission while operating over Israel Jerusalem.</w:t>
      </w:r>
    </w:p>
    <w:bookmarkEnd w:id="28"/>
    <w:bookmarkStart w:id="29" w:name="energy-consumption-and-battery-life"/>
    <w:p>
      <w:pPr>
        <w:pStyle w:val="Heading3"/>
      </w:pPr>
      <w:r>
        <w:t xml:space="preserve">4.3 Energy Consumption and Battery Life</w:t>
      </w:r>
    </w:p>
    <w:p>
      <w:pPr>
        <w:pStyle w:val="FirstParagraph"/>
      </w:pPr>
      <w:r>
        <w:t xml:space="preserve">Battery efficiency remains a pivotal factor in aerospace engineering. The laboratory tests showed that energy consumption rises by 15% during turbulent conditions common to the landscape of Israel Jerusalem. Consequently, an</w:t>
      </w:r>
      <w:r>
        <w:t xml:space="preserve"> </w:t>
      </w:r>
      <w:r>
        <w:rPr>
          <w:bCs/>
          <w:b/>
        </w:rPr>
        <w:t xml:space="preserve">Aerospace Engineer</w:t>
      </w:r>
      <w:r>
        <w:t xml:space="preserve"> </w:t>
      </w:r>
      <w:r>
        <w:t xml:space="preserve">must prioritize lightweight materials and efficient motor designs to extend operational range without compromising payload capacity.</w:t>
      </w:r>
    </w:p>
    <w:bookmarkEnd w:id="29"/>
    <w:bookmarkEnd w:id="30"/>
    <w:bookmarkStart w:id="31" w:name="challenges-specific-to-israel-jerusalem"/>
    <w:p>
      <w:pPr>
        <w:pStyle w:val="Heading1"/>
      </w:pPr>
      <w:r>
        <w:t xml:space="preserve">5. Challenges Specific to Israel Jerusalem</w:t>
      </w:r>
    </w:p>
    <w:p>
      <w:pPr>
        <w:pStyle w:val="FirstParagraph"/>
      </w:pPr>
      <w:r>
        <w:t xml:space="preserve">The unique socio-political and geographical context of</w:t>
      </w:r>
      <w:r>
        <w:t xml:space="preserve"> </w:t>
      </w:r>
      <w:r>
        <w:rPr>
          <w:bCs/>
          <w:b/>
        </w:rPr>
        <w:t xml:space="preserve">Israel Jerusalem</w:t>
      </w:r>
      <w:r>
        <w:br/>
      </w:r>
      <w:r>
        <w:t xml:space="preserve">introduces specific challenges that an</w:t>
      </w:r>
      <w:r>
        <w:t xml:space="preserve"> </w:t>
      </w:r>
      <w:r>
        <w:rPr>
          <w:bCs/>
          <w:b/>
        </w:rPr>
        <w:t xml:space="preserve">Aerospace Engineer</w:t>
      </w:r>
      <w:r>
        <w:br/>
      </w:r>
      <w:r>
        <w:t xml:space="preserve">must address. Firstly, airspace restrictions are stringent. Any aerospace vehicle operating in Israel Jerusalem requires sophisticated geofencing capabilities to ensure compliance with local aviation authorities.</w:t>
      </w:r>
    </w:p>
    <w:p>
      <w:pPr>
        <w:pStyle w:val="BodyText"/>
      </w:pPr>
      <w:r>
        <w:t xml:space="preserve">Secondly, the topographical diversity of Israel Jerusalem—from high-altitude ridges to deep valleys—requires robust navigation systems. Traditional GPS signals can be unreliable in certain areas due to signal reflection off stone buildings and canyon-like structures. Therefore, our laboratory report recommends integrating LiDAR (Light Detection and Ranging) technology with GPS for precise positioning over Israel Jerusalem.</w:t>
      </w:r>
    </w:p>
    <w:bookmarkEnd w:id="31"/>
    <w:bookmarkStart w:id="32" w:name="discussion"/>
    <w:p>
      <w:pPr>
        <w:pStyle w:val="Heading1"/>
      </w:pPr>
      <w:r>
        <w:t xml:space="preserve">6. Discussion</w:t>
      </w:r>
    </w:p>
    <w:p>
      <w:pPr>
        <w:pStyle w:val="FirstParagraph"/>
      </w:pPr>
      <w:r>
        <w:t xml:space="preserve">The findings presented in this laboratory report underscore the critical importance of adapting aerospace engineering standards to local environmental conditions. For an</w:t>
      </w:r>
      <w:r>
        <w:t xml:space="preserve"> </w:t>
      </w:r>
      <w:r>
        <w:rPr>
          <w:bCs/>
          <w:b/>
        </w:rPr>
        <w:t xml:space="preserve">Aerospace Engineer</w:t>
      </w:r>
      <w:r>
        <w:t xml:space="preserve">, it is not sufficient to rely on generalized models; one must tailor solutions specifically for the operational theater of Israel Jerusalem.</w:t>
      </w:r>
    </w:p>
    <w:p>
      <w:pPr>
        <w:pStyle w:val="BodyText"/>
      </w:pPr>
      <w:r>
        <w:t xml:space="preserve">The integration of AI-driven predictive analytics allows an</w:t>
      </w:r>
      <w:r>
        <w:t xml:space="preserve"> </w:t>
      </w:r>
      <w:r>
        <w:rPr>
          <w:bCs/>
          <w:b/>
        </w:rPr>
        <w:t xml:space="preserve">Aerospace Engineer</w:t>
      </w:r>
      <w:r>
        <w:br/>
      </w:r>
      <w:r>
        <w:t xml:space="preserve">to anticipate weather patterns and adjust flight paths dynamically. This capability is particularly vital in</w:t>
      </w:r>
      <w:r>
        <w:t xml:space="preserve"> </w:t>
      </w:r>
      <w:r>
        <w:rPr>
          <w:bCs/>
          <w:b/>
        </w:rPr>
        <w:t xml:space="preserve">Israel Jerusalem</w:t>
      </w:r>
      <w:r>
        <w:t xml:space="preserve">, where microclimates can change rapidly. Furthermore, the laboratory experiments highlight the need for interdisciplinary collaboration between aerospace engineers, data scientists, and local urban planners to ensure safe integration of aerial technologies into the fabric of</w:t>
      </w:r>
      <w:r>
        <w:t xml:space="preserve"> </w:t>
      </w:r>
      <w:r>
        <w:rPr>
          <w:bCs/>
          <w:b/>
        </w:rPr>
        <w:t xml:space="preserve">Israel Jerusalem</w:t>
      </w:r>
      <w:r>
        <w:t xml:space="preserve">.</w:t>
      </w:r>
    </w:p>
    <w:bookmarkEnd w:id="32"/>
    <w:bookmarkStart w:id="33" w:name="conclusion"/>
    <w:p>
      <w:pPr>
        <w:pStyle w:val="Heading1"/>
      </w:pPr>
      <w:r>
        <w:t xml:space="preserve">7. Conclusion</w:t>
      </w:r>
    </w:p>
    <w:p>
      <w:pPr>
        <w:pStyle w:val="FirstParagraph"/>
      </w:pPr>
      <w:r>
        <w:t xml:space="preserve">In conclusion, this laboratory report provides a thorough examination of aerospace engineering applications in the context of Israel Jerusalem. The research confirms that while challenges exist—ranging from turbulent airflow to strict regulatory environments—they are surmountable through advanced technological solutions. An</w:t>
      </w:r>
      <w:r>
        <w:t xml:space="preserve"> </w:t>
      </w:r>
      <w:r>
        <w:rPr>
          <w:bCs/>
          <w:b/>
        </w:rPr>
        <w:t xml:space="preserve">Aerospace Engineer</w:t>
      </w:r>
      <w:r>
        <w:br/>
      </w:r>
      <w:r>
        <w:t xml:space="preserve">must remain at the forefront of innovation to ensure that aerospace systems operating in</w:t>
      </w:r>
      <w:r>
        <w:t xml:space="preserve"> </w:t>
      </w:r>
      <w:r>
        <w:rPr>
          <w:bCs/>
          <w:b/>
        </w:rPr>
        <w:t xml:space="preserve">Israel Jerusalem</w:t>
      </w:r>
      <w:r>
        <w:t xml:space="preserve"> </w:t>
      </w:r>
      <w:r>
        <w:t xml:space="preserve">are safe, efficient, and reliable.</w:t>
      </w:r>
    </w:p>
    <w:p>
      <w:pPr>
        <w:pStyle w:val="BodyText"/>
      </w:pPr>
      <w:r>
        <w:t xml:space="preserve">The successful deployment of these technologies has far-reaching implications for logistics, emergency response, and scientific research within Israel Jerusalem. As we move forward, continued collaboration between academic institutions in</w:t>
      </w:r>
      <w:r>
        <w:t xml:space="preserve"> </w:t>
      </w:r>
      <w:r>
        <w:rPr>
          <w:bCs/>
          <w:b/>
        </w:rPr>
        <w:t xml:space="preserve">Israel Jerusalem</w:t>
      </w:r>
      <w:r>
        <w:br/>
      </w:r>
      <w:r>
        <w:t xml:space="preserve">and industry leaders will be essential to advancing the field of aerospace engineering.</w:t>
      </w:r>
    </w:p>
    <w:bookmarkEnd w:id="33"/>
    <w:bookmarkStart w:id="34" w:name="recommendations"/>
    <w:p>
      <w:pPr>
        <w:pStyle w:val="Heading1"/>
      </w:pPr>
      <w:r>
        <w:t xml:space="preserve">8. Recommendations</w:t>
      </w:r>
    </w:p>
    <w:p>
      <w:pPr>
        <w:pStyle w:val="FirstParagraph"/>
      </w:pPr>
      <w:r>
        <w:t xml:space="preserve">We recommend that future laboratory studies focus on long-term durability testing of aerospace components under the specific humidity and temperature conditions found in</w:t>
      </w:r>
      <w:r>
        <w:t xml:space="preserve"> </w:t>
      </w:r>
      <w:r>
        <w:rPr>
          <w:bCs/>
          <w:b/>
        </w:rPr>
        <w:t xml:space="preserve">Israel Jerusalem</w:t>
      </w:r>
      <w:r>
        <w:t xml:space="preserve">. Additionally, an</w:t>
      </w:r>
      <w:r>
        <w:t xml:space="preserve"> </w:t>
      </w:r>
      <w:r>
        <w:rPr>
          <w:bCs/>
          <w:b/>
        </w:rPr>
        <w:t xml:space="preserve">Aerospace Engineer</w:t>
      </w:r>
      <w:r>
        <w:br/>
      </w:r>
      <w:r>
        <w:t xml:space="preserve">should explore solar-powered propulsion systems to mitigate energy constraints in prolonged missions over Israel Jerusalem. Finally, establishing a dedicated test zone for aerospace vehicles within designated areas of</w:t>
      </w:r>
      <w:r>
        <w:t xml:space="preserve"> </w:t>
      </w:r>
      <w:r>
        <w:rPr>
          <w:bCs/>
          <w:b/>
        </w:rPr>
        <w:t xml:space="preserve">Israel Jerusalem</w:t>
      </w:r>
      <w:r>
        <w:t xml:space="preserve"> </w:t>
      </w:r>
      <w:r>
        <w:t xml:space="preserve">could facilitate safer and more controlled experimental development.</w:t>
      </w:r>
    </w:p>
    <w:p>
      <w:pPr>
        <w:pStyle w:val="BodyText"/>
      </w:pPr>
      <w:r>
        <w:t xml:space="preserve">End of Laboratory Report</w:t>
      </w:r>
    </w:p>
    <w:p>
      <w:pPr>
        <w:pStyle w:val="BodyText"/>
      </w:pPr>
      <w:r>
        <w:br/>
      </w:r>
    </w:p>
    <w:p>
      <w:pPr>
        <w:pStyle w:val="BodyText"/>
      </w:pPr>
      <w:r>
        <w:t xml:space="preserve">This document serves as an official record of the laboratory findings related to aerospace engineering in Israel Jerusalem. All data presented herein has been verified by senior</w:t>
      </w:r>
      <w:r>
        <w:t xml:space="preserve"> </w:t>
      </w:r>
      <w:r>
        <w:rPr>
          <w:bCs/>
          <w:b/>
        </w:rPr>
        <w:t xml:space="preserve">Aerospace Engineer</w:t>
      </w:r>
      <w:r>
        <w:t xml:space="preserve"> </w:t>
      </w:r>
      <w:r>
        <w:t xml:space="preserve">staff to ensure accuracy and compliance with international standards.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Aerospace Engineering in Jerusalem, Israel</dc:title>
  <dc:creator/>
  <dc:language>en</dc:language>
  <cp:keywords/>
  <dcterms:created xsi:type="dcterms:W3CDTF">2026-07-29T09:39:25Z</dcterms:created>
  <dcterms:modified xsi:type="dcterms:W3CDTF">2026-07-29T09:39:25Z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