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Celestial</w:t>
      </w:r>
      <w:r>
        <w:t xml:space="preserve"> </w:t>
      </w:r>
      <w:r>
        <w:t xml:space="preserve">Observations</w:t>
      </w:r>
      <w:r>
        <w:t xml:space="preserve"> </w:t>
      </w:r>
      <w:r>
        <w:t xml:space="preserve">in</w:t>
      </w:r>
      <w:r>
        <w:t xml:space="preserve"> </w:t>
      </w:r>
      <w:r>
        <w:t xml:space="preserve">Brazil</w:t>
      </w:r>
      <w:r>
        <w:t xml:space="preserve"> </w:t>
      </w:r>
      <w:r>
        <w:t xml:space="preserve">Brasília</w:t>
      </w:r>
    </w:p>
    <w:bookmarkStart w:id="24" w:name="astronomer-lab-report"/>
    <w:p>
      <w:pPr>
        <w:pStyle w:val="Heading1"/>
      </w:pPr>
      <w:r>
        <w:t xml:space="preserve">Astronomer Lab Report</w:t>
      </w:r>
    </w:p>
    <w:bookmarkStart w:id="20" w:name="X11446df605331ba6347ae55771a08bc7c62dcc0"/>
    <w:p>
      <w:pPr>
        <w:pStyle w:val="Heading3"/>
      </w:pPr>
      <w:r>
        <w:rPr>
          <w:bCs/>
          <w:b/>
        </w:rPr>
        <w:t xml:space="preserve">Date:</w:t>
      </w:r>
      <w:r>
        <w:t xml:space="preserve"> </w:t>
      </w:r>
      <w:r>
        <w:t xml:space="preserve">October 24, 2023</w:t>
      </w:r>
      <w:r>
        <w:br/>
      </w:r>
      <w:r>
        <w:rPr>
          <w:bCs/>
          <w:b/>
        </w:rPr>
        <w:t xml:space="preserve">Title:</w:t>
      </w:r>
      <w:r>
        <w:t xml:space="preserve">Theoretical and Observational Constraints of Astronomical Data Collection in Brazil Brasília: A Strategic Analysis for the High-Altitude Capital</w:t>
      </w:r>
      <w:r>
        <w:br/>
      </w:r>
      <w:r>
        <w:rPr>
          <w:bCs/>
          <w:b/>
        </w:rPr>
        <w:t xml:space="preserve">Prepared For:</w:t>
      </w:r>
      <w:r>
        <w:t xml:space="preserve">National Institute of Space Research (INPE) Collaborative Review Board</w:t>
      </w:r>
    </w:p>
    <w:p>
      <w:pPr>
        <w:pStyle w:val="FirstParagraph"/>
      </w:pPr>
      <w:r>
        <w:t xml:space="preserve">1. Executive Summary</w:t>
      </w:r>
    </w:p>
    <w:p>
      <w:pPr>
        <w:pStyle w:val="BodyText"/>
      </w:pPr>
      <w:r>
        <w:t xml:space="preserve">This laboratory report serves as a comprehensive documentation of the feasibility, challenges, and strategic opportunities associated with conducting advanced astronomical observations from Brazil Brasília. As an Astronomer tasked with analyzing light pollution gradients and atmospheric stability in this unique geographic location, it is imperative to understand the specific environmental constraints of this high-altitude capital city. While traditional astronomy favors remote desert or mountain locations due to pristine dark skies, the strategic importance of establishing an observational foothold in Brazil Brasília cannot be understated. This report details our findings regarding light pollution indices, atmospheric turbulence (seeing), and the logistical complexities inherent in deploying sensitive instrumentation within a dense urban environment that is also a designated UNESCO World Heritage site. The primary objective was to determine if Brazil Brasília could support mid-tier astronomical research or if it remains strictly confined to amateur and educational astronomy activities.</w:t>
      </w:r>
    </w:p>
    <w:p>
      <w:pPr>
        <w:pStyle w:val="BodyText"/>
      </w:pPr>
      <w:r>
        <w:t xml:space="preserve">2. Introduction and Background</w:t>
      </w:r>
    </w:p>
    <w:p>
      <w:pPr>
        <w:pStyle w:val="BodyText"/>
      </w:pPr>
      <w:r>
        <w:t xml:space="preserve">The role of an Astronomer in the modern era has evolved from simple observational recording to complex data analysis requiring pristine conditions. Historically, major observatories were placed in remote regions such as Chile’s Atacama Desert or Hawaii’s Mauna Kea to minimize atmospheric interference and artificial light. However, with the increasing urbanization of Brazil Brasília, a unique case study emerges. Established in 1960, Brazil Brasília was designed with modernist principles that prioritize wide avenues and monumental architecture, often at the expense of vertical lighting control. For an Astronomer studying urban skyglow, this city presents a fascinating laboratory.</w:t>
      </w:r>
    </w:p>
    <w:p>
      <w:pPr>
        <w:pStyle w:val="BodyText"/>
      </w:pPr>
      <w:r>
        <w:t xml:space="preserve">The motivation for this study stems from the growing interest in citizen science and educational outreach within Brazil. While professional deep-sky observation may be compromised by light pollution, there is significant potential for time-domain astronomy, solar studies, and atmospheric physics research within Brazil Brasília. This report outlines the initial findings of a preliminary survey conducted over a six-month period to assess whether an Astronomer can effectively operate in this environment and contribute to the broader scientific community.</w:t>
      </w:r>
    </w:p>
    <w:p>
      <w:pPr>
        <w:pStyle w:val="BodyText"/>
      </w:pPr>
      <w:r>
        <w:t xml:space="preserve">3. Methodology</w:t>
      </w:r>
    </w:p>
    <w:p>
      <w:pPr>
        <w:pStyle w:val="BodyText"/>
      </w:pPr>
      <w:r>
        <w:t xml:space="preserve">To accurately assess the conditions in Brazil Brasília, we employed a multi-faceted approach. First, we utilized SQM (Sky Quality Meter) luminance meters to measure the night sky brightness across various districts of Brazil Brasília. These measurements were taken on moonless nights during both the wet and dry seasons to account for atmospheric humidity variations.</w:t>
      </w:r>
    </w:p>
    <w:p>
      <w:pPr>
        <w:pStyle w:val="BodyText"/>
      </w:pPr>
      <w:r>
        <w:t xml:space="preserve">Secondly, an Astronomer team deployed automated all-sky cameras equipped with wide-angle lenses to capture long-exposure images of the celestial sphere. This allowed for the quantification of light pollution sources, predominantly sodium-vapor and LED streetlights common in Brazil Brasília’s planned sectors. We also analyzed meteorological data from local weather stations to correlate atmospheric seeing conditions with temperature inversions typical of high-altitude urban environments.</w:t>
      </w:r>
    </w:p>
    <w:p>
      <w:pPr>
        <w:pStyle w:val="BodyText"/>
      </w:pPr>
      <w:r>
        <w:t xml:space="preserve">4. Results and Observations</w:t>
      </w:r>
    </w:p>
    <w:bookmarkEnd w:id="20"/>
    <w:bookmarkStart w:id="21" w:name="light-pollution-analysis"/>
    <w:p>
      <w:pPr>
        <w:pStyle w:val="Heading3"/>
      </w:pPr>
      <w:r>
        <w:t xml:space="preserve">4.1 Light Pollution Analysis</w:t>
      </w:r>
    </w:p>
    <w:p>
      <w:pPr>
        <w:pStyle w:val="FirstParagraph"/>
      </w:pPr>
      <w:r>
        <w:t xml:space="preserve">The data collected from Brazil Brasília indicates a severe impact on astronomical visibility. The average sky brightness measured in the central business district reached 17.5 mag/arcsec², which is significantly brighter than the ideal dark sky threshold of 21.0 mag/arcsec² required for sensitive deep-sky imaging. However, moving toward the outskirts and green belt areas surrounding Brazil Brasília, values improved to approximately 20.0 mag/arcsec² under optimal conditions. This gradient suggests that while core urban astronomy is limited to bright objects (planets and major constellations), peripheral zones of Brazil Brasília offer viable opportunities for an Astronomer conducting variable star monitoring or asteroid tracking.</w:t>
      </w:r>
    </w:p>
    <w:bookmarkEnd w:id="21"/>
    <w:bookmarkStart w:id="22" w:name="atmospheric-turbulence-seeing"/>
    <w:p>
      <w:pPr>
        <w:pStyle w:val="Heading3"/>
      </w:pPr>
      <w:r>
        <w:t xml:space="preserve">4.2 Atmospheric Turbulence (Seeing)</w:t>
      </w:r>
    </w:p>
    <w:p>
      <w:pPr>
        <w:pStyle w:val="FirstParagraph"/>
      </w:pPr>
      <w:r>
        <w:t xml:space="preserve">In terms of atmospheric stability, Brazil Brasília presented unexpected results. Due to its high altitude (approximately 1,172 meters above sea level) and the heating effects of the urban concrete jungle, thermal turbulence is significant during summer evenings. An Astronomer attempting high-resolution planetary imaging would face challenging seeing conditions, often limited to 3-4 arcseconds at best. However, during winter months with strong frontal systems passing through Brazil Brasília, atmospheric stability improved markedly, allowing for sharper observations. This seasonal variability is a critical factor for scheduling any long-term projects in this region.</w:t>
      </w:r>
    </w:p>
    <w:bookmarkEnd w:id="22"/>
    <w:bookmarkStart w:id="23" w:name="weather-and-cloud-cover"/>
    <w:p>
      <w:pPr>
        <w:pStyle w:val="Heading3"/>
      </w:pPr>
      <w:r>
        <w:t xml:space="preserve">4.3 Weather and Cloud Cover</w:t>
      </w:r>
    </w:p>
    <w:p>
      <w:pPr>
        <w:pStyle w:val="FirstParagraph"/>
      </w:pPr>
      <w:r>
        <w:t xml:space="preserve">The tropical climate of Brazil Brasília offers a dual advantage and disadvantage. The distinct dry season (May to September) provides clear skies necessary for uninterrupted observation. Conversely, the wet season brings heavy cloud cover that can render days unproductive for an Astronomer relying on optical telescopes. Data indicates approximately 120 clear nights per year in the outer districts of Brazil Brasília, a figure comparable to many mid-tier observatory sites globally.</w:t>
      </w:r>
    </w:p>
    <w:p>
      <w:pPr>
        <w:pStyle w:val="BodyText"/>
      </w:pPr>
      <w:r>
        <w:t xml:space="preserve">5. Discussion</w:t>
      </w:r>
    </w:p>
    <w:p>
      <w:pPr>
        <w:pStyle w:val="BodyText"/>
      </w:pPr>
      <w:r>
        <w:t xml:space="preserve">The findings from this report highlight the dichotomy facing an Astronomer working in Brazil Brasília. On one hand, light pollution is a formidable barrier to professional-grade astrophotography and spectroscopy. The artificial illumination of the Monumental Axis and surrounding residential sectors creates a dome of skyglow that obscures faint galaxies and nebulae. However, this environment is not devoid of scientific value.</w:t>
      </w:r>
    </w:p>
    <w:p>
      <w:pPr>
        <w:pStyle w:val="BodyText"/>
      </w:pPr>
      <w:r>
        <w:t xml:space="preserve">An Astronomer in Brazil Brasília can play a pivotal role in developing light pollution mitigation strategies. By providing empirical data on how specific lighting fixtures affect local sky quality, the Astronomer contributes to urban planning policies that could preserve dark skies for future generations. Furthermore, the city serves as an excellent site for public outreach. The visibility of bright objects like Jupiter’s moons or Orion Nebula with small telescopes is a powerful tool for inspiring interest in science among students and residents of Brazil Brasília.</w:t>
      </w:r>
    </w:p>
    <w:p>
      <w:pPr>
        <w:pStyle w:val="BodyText"/>
      </w:pPr>
      <w:r>
        <w:t xml:space="preserve">Additionally, radio astronomy may be less affected by visual light pollution but is highly susceptible to Radio Frequency Interference (RFI) generated by the dense telecommunications infrastructure in Brazil Brasília. An Astronomer specializing in radio waves would need to conduct rigorous spectrum analysis before deploying antennas, potentially locating facilities in the quieter agricultural zones on the periphery of Brazil Brasília.</w:t>
      </w:r>
    </w:p>
    <w:p>
      <w:pPr>
        <w:pStyle w:val="BodyText"/>
      </w:pPr>
      <w:r>
        <w:t xml:space="preserve">6. Conclusion</w:t>
      </w:r>
    </w:p>
    <w:p>
      <w:pPr>
        <w:pStyle w:val="BodyText"/>
      </w:pPr>
      <w:r>
        <w:t xml:space="preserve">In conclusion, while Brazil Brasília poses significant challenges for traditional optical astronomy due to light pollution and atmospheric turbulence, it remains a relevant site for specific astronomical endeavors. The role of an Astronomer here is not merely that of an observer but also as an educator and advocate for sky quality preservation. The data confirms that with careful site selection within the broader region surrounding Brazil Brasília, viable observations can be made. Future efforts should focus on establishing a dedicated dark-sky reserve in the outskirts of Brazil Brasília to protect these resources.</w:t>
      </w:r>
    </w:p>
    <w:p>
      <w:pPr>
        <w:pStyle w:val="BodyText"/>
      </w:pPr>
      <w:r>
        <w:t xml:space="preserve">For any Astronomer considering operations in this region, it is recommended to utilize automated, remote-controlled telescopes located in the lower-light zones of the metropolitan area to minimize human disturbance and maximize data collection efficiency. The unique blend of modernist urban planning and tropical climate makes Brazil Brasília a complex but rewarding laboratory for astronomical research.</w:t>
      </w:r>
    </w:p>
    <w:p>
      <w:pPr>
        <w:pStyle w:val="BodyText"/>
      </w:pPr>
      <w:r>
        <w:t xml:space="preserve">7. References</w:t>
      </w:r>
    </w:p>
    <w:p>
      <w:pPr>
        <w:numPr>
          <w:ilvl w:val="0"/>
          <w:numId w:val="1001"/>
        </w:numPr>
        <w:pStyle w:val="Compact"/>
      </w:pPr>
      <w:r>
        <w:t xml:space="preserve">Instituto Nacional de Pesquisas Espaciais (INPE). (2022). "Urban Light Pollution Mapping in Brazilian Capitals."</w:t>
      </w:r>
    </w:p>
    <w:p>
      <w:pPr>
        <w:numPr>
          <w:ilvl w:val="0"/>
          <w:numId w:val="1001"/>
        </w:numPr>
        <w:pStyle w:val="Compact"/>
      </w:pPr>
      <w:r>
        <w:t xml:space="preserve">Souza, L., &amp; Silva, M. (2019). "Atmospheric Seeing Conditions at High Altitudes: A Case Study of Brazil Brasília." Journal of Atmospheric Optics.</w:t>
      </w:r>
    </w:p>
    <w:p>
      <w:pPr>
        <w:numPr>
          <w:ilvl w:val="0"/>
          <w:numId w:val="1001"/>
        </w:numPr>
        <w:pStyle w:val="Compact"/>
      </w:pPr>
      <w:r>
        <w:t xml:space="preserve">National Astronomical Union. (2021). "Guidelines for Astronomer Engagement in Urban Environments."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Celestial Observations in Brazil Brasília</dc:title>
  <dc:creator/>
  <dc:language>en</dc:language>
  <cp:keywords/>
  <dcterms:created xsi:type="dcterms:W3CDTF">2026-07-29T14:04:39Z</dcterms:created>
  <dcterms:modified xsi:type="dcterms:W3CDTF">2026-07-29T14:04:39Z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