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France</w:t>
      </w:r>
      <w:r>
        <w:t xml:space="preserve"> </w:t>
      </w:r>
      <w:r>
        <w:t xml:space="preserve">Paris</w:t>
      </w:r>
    </w:p>
    <w:p>
      <w:pPr>
        <w:pStyle w:val="FirstParagraph"/>
      </w:pPr>
      <w:r>
        <w:t xml:space="preserve">```html</w:t>
      </w:r>
    </w:p>
    <w:bookmarkStart w:id="32" w:name="astronomer-lab-report"/>
    <w:p>
      <w:pPr>
        <w:pStyle w:val="Heading1"/>
      </w:pPr>
      <w:r>
        <w:t xml:space="preserve">Astronomer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Paris Observatory</w:t>
      </w:r>
      <w:r>
        <w:br/>
      </w:r>
      <w:r>
        <w:rPr>
          <w:bCs/>
          <w:b/>
        </w:rPr>
        <w:t xml:space="preserve">Laboratory Location:</w:t>
      </w:r>
      <w:r>
        <w:t xml:space="preserve"> </w:t>
      </w:r>
      <w:r>
        <w:t xml:space="preserve">France Paris</w:t>
      </w:r>
      <w:r>
        <w:br/>
      </w:r>
      <w:r>
        <w:rPr>
          <w:bCs/>
          <w:b/>
        </w:rPr>
        <w:t xml:space="preserve">Title:</w:t>
      </w:r>
      <w:r>
        <w:t xml:space="preserve"> </w:t>
      </w:r>
      <w:r>
        <w:t xml:space="preserve">Photometric Analysis of Celestial Bodies from the Urban Core</w:t>
      </w:r>
    </w:p>
    <w:bookmarkStart w:id="20" w:name="abstract"/>
    <w:p>
      <w:pPr>
        <w:pStyle w:val="Heading2"/>
      </w:pPr>
      <w:r>
        <w:t xml:space="preserve">1. Abstract</w:t>
      </w:r>
    </w:p>
    <w:p>
      <w:pPr>
        <w:pStyle w:val="FirstParagraph"/>
      </w:pPr>
      <w:r>
        <w:t xml:space="preserve">This</w:t>
      </w:r>
      <w:r>
        <w:t xml:space="preserve"> </w:t>
      </w:r>
      <w:r>
        <w:rPr>
          <w:iCs/>
          <w:i/>
        </w:rPr>
        <w:t xml:space="preserve">Astronomer</w:t>
      </w:r>
      <w:r>
        <w:t xml:space="preserve">France Paris. As one of Europe’s most densely populated metropolitan areas, observing the night sky from this location presents significant difficulties due to light pollution and atmospheric turbulence. This document outlines a series of experiments aimed at calibrating high-sensitivity telescopes to mitigate urban interference, ensuring that researchers acting as an</w:t>
      </w:r>
      <w:r>
        <w:t xml:space="preserve"> </w:t>
      </w:r>
      <w:r>
        <w:rPr>
          <w:iCs/>
          <w:i/>
        </w:rPr>
        <w:t xml:space="preserve">Astronomer</w:t>
      </w:r>
      <w:r>
        <w:t xml:space="preserve"> </w:t>
      </w:r>
      <w:r>
        <w:t xml:space="preserve">can still gather viable scientific data despite the environmental constraints of</w:t>
      </w:r>
      <w:r>
        <w:t xml:space="preserve"> </w:t>
      </w:r>
      <w:r>
        <w:rPr>
          <w:bCs/>
          <w:b/>
        </w:rPr>
        <w:t xml:space="preserve">France Paris</w:t>
      </w:r>
      <w:r>
        <w:t xml:space="preserve">. The findings suggest that while visibility is reduced, specific wavelengths remain accessible for critical astrometric studies.</w:t>
      </w:r>
    </w:p>
    <w:bookmarkEnd w:id="20"/>
    <w:bookmarkStart w:id="21" w:name="introduction"/>
    <w:p>
      <w:pPr>
        <w:pStyle w:val="Heading2"/>
      </w:pPr>
      <w:r>
        <w:t xml:space="preserve">2. Introduction</w:t>
      </w:r>
    </w:p>
    <w:p>
      <w:pPr>
        <w:pStyle w:val="FirstParagraph"/>
      </w:pPr>
      <w:r>
        <w:t xml:space="preserve">The role of the modern</w:t>
      </w:r>
      <w:r>
        <w:t xml:space="preserve"> </w:t>
      </w:r>
      <w:r>
        <w:rPr>
          <w:iCs/>
          <w:i/>
        </w:rPr>
        <w:t xml:space="preserve">Astronomer</w:t>
      </w:r>
      <w:r>
        <w:t xml:space="preserve"> </w:t>
      </w:r>
      <w:r>
        <w:t xml:space="preserve">extends beyond mere stargazing; it involves rigorous data analysis, instrument calibration, and environmental adaptation. In many parts of the world, observatories are located in remote deserts or high mountains to escape light pollution. However, maintaining observational facilities in major urban centers remains crucial for public outreach and specific types of atmospheric research. This report focuses on operations within</w:t>
      </w:r>
      <w:r>
        <w:t xml:space="preserve"> </w:t>
      </w:r>
      <w:r>
        <w:rPr>
          <w:bCs/>
          <w:b/>
        </w:rPr>
        <w:t xml:space="preserve">France Paris</w:t>
      </w:r>
      <w:r>
        <w:t xml:space="preserve">, a city renowned not only for its cultural heritage but also for its rich history in scientific discovery.</w:t>
      </w:r>
    </w:p>
    <w:p>
      <w:pPr>
        <w:pStyle w:val="BodyText"/>
      </w:pPr>
      <w:r>
        <w:t xml:space="preserve">The primary objective of this study was to evaluate the efficacy of adaptive optics systems when deployed by an</w:t>
      </w:r>
      <w:r>
        <w:t xml:space="preserve"> </w:t>
      </w:r>
      <w:r>
        <w:rPr>
          <w:iCs/>
          <w:i/>
        </w:rPr>
        <w:t xml:space="preserve">Astronomer</w:t>
      </w:r>
      <w:r>
        <w:t xml:space="preserve"> </w:t>
      </w:r>
      <w:r>
        <w:t xml:space="preserve">working in the heart of</w:t>
      </w:r>
      <w:r>
        <w:t xml:space="preserve"> </w:t>
      </w:r>
      <w:r>
        <w:rPr>
          <w:bCs/>
          <w:b/>
        </w:rPr>
        <w:t xml:space="preserve">France Paris</w:t>
      </w:r>
      <w:r>
        <w:t xml:space="preserve">. The hypothesis posited that with advanced filtration techniques and real-time atmospheric correction, an</w:t>
      </w:r>
      <w:r>
        <w:t xml:space="preserve"> </w:t>
      </w:r>
      <w:r>
        <w:rPr>
          <w:iCs/>
          <w:i/>
        </w:rPr>
        <w:t xml:space="preserve">Astronomer</w:t>
      </w:r>
      <w:r>
        <w:t xml:space="preserve"> </w:t>
      </w:r>
      <w:r>
        <w:t xml:space="preserve">could achieve resolutions comparable to suburban observatories, provided that the specific limitations inherent to a city like</w:t>
      </w:r>
      <w:r>
        <w:t xml:space="preserve"> </w:t>
      </w:r>
      <w:r>
        <w:rPr>
          <w:bCs/>
          <w:b/>
        </w:rPr>
        <w:t xml:space="preserve">France Paris</w:t>
      </w:r>
      <w:r>
        <w:t xml:space="preserve"> </w:t>
      </w:r>
      <w:r>
        <w:t xml:space="preserve">are properly accounted for in the experimental design.</w:t>
      </w:r>
    </w:p>
    <w:bookmarkEnd w:id="21"/>
    <w:bookmarkStart w:id="24" w:name="methodology"/>
    <w:p>
      <w:pPr>
        <w:pStyle w:val="Heading2"/>
      </w:pPr>
      <w:r>
        <w:t xml:space="preserve">3. Methodology</w:t>
      </w:r>
    </w:p>
    <w:bookmarkStart w:id="22" w:name="data-collection-equipment"/>
    <w:p>
      <w:pPr>
        <w:pStyle w:val="Heading3"/>
      </w:pPr>
      <w:r>
        <w:t xml:space="preserve">Data Collection Equipment</w:t>
      </w:r>
    </w:p>
    <w:p>
      <w:pPr>
        <w:pStyle w:val="FirstParagraph"/>
      </w:pPr>
      <w:r>
        <w:t xml:space="preserve">The primary instrument utilized for this study was a 0.9-meter refractor telescope equipped with a cooled CCD camera capable of capturing images in the visible and near-infrared spectrums. To combat the overwhelming artificial lighting characteristic of</w:t>
      </w:r>
      <w:r>
        <w:t xml:space="preserve"> </w:t>
      </w:r>
      <w:r>
        <w:rPr>
          <w:bCs/>
          <w:b/>
        </w:rPr>
        <w:t xml:space="preserve">France Paris</w:t>
      </w:r>
      <w:r>
        <w:t xml:space="preserve">, narrowband filters were installed to isolate specific emission lines from celestial objects, particularly hydrogen-alpha and oxygen-II lines.</w:t>
      </w:r>
    </w:p>
    <w:bookmarkEnd w:id="22"/>
    <w:bookmarkStart w:id="23" w:name="procedural-steps"/>
    <w:p>
      <w:pPr>
        <w:pStyle w:val="Heading3"/>
      </w:pPr>
      <w:r>
        <w:t xml:space="preserve">Procedural Steps</w:t>
      </w:r>
    </w:p>
    <w:p>
      <w:pPr>
        <w:numPr>
          <w:ilvl w:val="0"/>
          <w:numId w:val="1001"/>
        </w:numPr>
        <w:pStyle w:val="Compact"/>
      </w:pPr>
      <w:r>
        <w:rPr>
          <w:bCs/>
          <w:b/>
        </w:rPr>
        <w:t xml:space="preserve">Site Selection:</w:t>
      </w:r>
      <w:r>
        <w:t xml:space="preserve"> </w:t>
      </w:r>
      <w:r>
        <w:t xml:space="preserve">Observations were conducted from a rooftop location in the 14th arrondissement of</w:t>
      </w:r>
      <w:r>
        <w:t xml:space="preserve"> </w:t>
      </w:r>
      <w:r>
        <w:rPr>
          <w:bCs/>
          <w:b/>
        </w:rPr>
        <w:t xml:space="preserve">France Paris</w:t>
      </w:r>
      <w:r>
        <w:t xml:space="preserve">, chosen for its relative elevation and distance from major light sources.</w:t>
      </w:r>
    </w:p>
    <w:p>
      <w:pPr>
        <w:numPr>
          <w:ilvl w:val="0"/>
          <w:numId w:val="1001"/>
        </w:numPr>
        <w:pStyle w:val="Compact"/>
      </w:pPr>
      <w:r>
        <w:rPr>
          <w:bCs/>
          <w:b/>
          <w:iCs/>
          <w:i/>
        </w:rPr>
        <w:t xml:space="preserve">Bias and Dark Frame Calibration:</w:t>
      </w:r>
      <w:r>
        <w:t xml:space="preserve"> </w:t>
      </w:r>
      <w:r>
        <w:t xml:space="preserve">Before any astronomical data was collected, an</w:t>
      </w:r>
      <w:r>
        <w:t xml:space="preserve"> </w:t>
      </w:r>
      <w:r>
        <w:rPr>
          <w:iCs/>
          <w:i/>
        </w:rPr>
        <w:t xml:space="preserve">Astronomer</w:t>
      </w:r>
      <w:r>
        <w:t xml:space="preserve"> </w:t>
      </w:r>
      <w:r>
        <w:t xml:space="preserve">performed standard calibration routines to remove electronic noise from the camera sensor.</w:t>
      </w:r>
    </w:p>
    <w:p>
      <w:pPr>
        <w:numPr>
          <w:ilvl w:val="0"/>
          <w:numId w:val="1001"/>
        </w:numPr>
        <w:pStyle w:val="Compact"/>
      </w:pPr>
      <w:r>
        <w:rPr>
          <w:bCs/>
          <w:b/>
        </w:rPr>
        <w:t xml:space="preserve">Data Acquisition:</w:t>
      </w:r>
      <w:r>
        <w:t xml:space="preserve"> </w:t>
      </w:r>
      <w:r>
        <w:t xml:space="preserve">Images of target star clusters were captured over a period of six nights. Exposure times varied between 30 seconds and 5 minutes to determine optimal signal-to-noise ratios in the</w:t>
      </w:r>
      <w:r>
        <w:t xml:space="preserve"> </w:t>
      </w:r>
      <w:r>
        <w:rPr>
          <w:bCs/>
          <w:b/>
        </w:rPr>
        <w:t xml:space="preserve">France Paris</w:t>
      </w:r>
      <w:r>
        <w:t xml:space="preserve"> </w:t>
      </w:r>
      <w:r>
        <w:t xml:space="preserve">skyglow environment.</w:t>
      </w:r>
    </w:p>
    <w:p>
      <w:pPr>
        <w:numPr>
          <w:ilvl w:val="0"/>
          <w:numId w:val="1001"/>
        </w:numPr>
        <w:pStyle w:val="Compact"/>
      </w:pPr>
      <w:r>
        <w:rPr>
          <w:bCs/>
          <w:b/>
          <w:iCs/>
          <w:i/>
        </w:rPr>
        <w:t xml:space="preserve">Adaptive Optics Application:</w:t>
      </w:r>
      <w:r>
        <w:t xml:space="preserve"> </w:t>
      </w:r>
      <w:r>
        <w:t xml:space="preserve">During periods of high atmospheric turbulence, typically caused by thermal differences between the urban heat island effect and cooler upper air layers, adaptive optics were engaged to correct wavefront distortions.</w:t>
      </w:r>
    </w:p>
    <w:bookmarkEnd w:id="23"/>
    <w:bookmarkEnd w:id="24"/>
    <w:bookmarkStart w:id="28" w:name="results"/>
    <w:p>
      <w:pPr>
        <w:pStyle w:val="Heading2"/>
      </w:pPr>
      <w:r>
        <w:t xml:space="preserve">4. Results</w:t>
      </w:r>
    </w:p>
    <w:p>
      <w:pPr>
        <w:pStyle w:val="FirstParagraph"/>
      </w:pPr>
      <w:r>
        <w:t xml:space="preserve">The data collected during the observation campaign yielded mixed but promising results. The most significant challenge faced by the</w:t>
      </w:r>
      <w:r>
        <w:t xml:space="preserve"> </w:t>
      </w:r>
      <w:r>
        <w:rPr>
          <w:iCs/>
          <w:i/>
        </w:rPr>
        <w:t xml:space="preserve">Astronomer</w:t>
      </w:r>
      <w:r>
        <w:t xml:space="preserve"> </w:t>
      </w:r>
      <w:r>
        <w:t xml:space="preserve">was the sky background brightness, which was approximately 18.5 magnitudes per square arcsecond in V-band, significantly higher than dark-sky sites.</w:t>
      </w:r>
    </w:p>
    <w:bookmarkStart w:id="25" w:name="photometric-accuracy"/>
    <w:p>
      <w:pPr>
        <w:pStyle w:val="Heading3"/>
      </w:pPr>
      <w:r>
        <w:t xml:space="preserve">Photometric Accuracy</w:t>
      </w:r>
    </w:p>
    <w:p>
      <w:pPr>
        <w:pStyle w:val="FirstParagraph"/>
      </w:pPr>
      <w:r>
        <w:t xml:space="preserve">Despite the bright skies of</w:t>
      </w:r>
      <w:r>
        <w:t xml:space="preserve"> </w:t>
      </w:r>
      <w:r>
        <w:rPr>
          <w:bCs/>
          <w:b/>
        </w:rPr>
        <w:t xml:space="preserve">France Paris</w:t>
      </w:r>
      <w:r>
        <w:t xml:space="preserve">, photometric measurements showed a standard deviation of only 0.05 magnitudes for bright stars (magnitude &lt; 12). This indicates that an</w:t>
      </w:r>
      <w:r>
        <w:t xml:space="preserve"> </w:t>
      </w:r>
      <w:r>
        <w:rPr>
          <w:iCs/>
          <w:i/>
        </w:rPr>
        <w:t xml:space="preserve">Astronomer</w:t>
      </w:r>
      <w:r>
        <w:t xml:space="preserve"> </w:t>
      </w:r>
      <w:r>
        <w:t xml:space="preserve">can achieve reliable brightness measurements even in highly polluted environments, provided that sufficient exposure times are used to saturate the sky background noise.</w:t>
      </w:r>
    </w:p>
    <w:bookmarkEnd w:id="25"/>
    <w:bookmarkStart w:id="26" w:name="image-resolution"/>
    <w:p>
      <w:pPr>
        <w:pStyle w:val="Heading3"/>
      </w:pPr>
      <w:r>
        <w:t xml:space="preserve">Image Resolution</w:t>
      </w:r>
    </w:p>
    <w:p>
      <w:pPr>
        <w:pStyle w:val="FirstParagraph"/>
      </w:pPr>
      <w:r>
        <w:t xml:space="preserve">The use of adaptive optics proved crucial for high-resolution imaging. Without correction, the seeing conditions averaged 2.5 arcseconds due to heat rising from the streets and buildings of</w:t>
      </w:r>
      <w:r>
        <w:t xml:space="preserve"> </w:t>
      </w:r>
      <w:r>
        <w:rPr>
          <w:bCs/>
          <w:b/>
        </w:rPr>
        <w:t xml:space="preserve">France Paris</w:t>
      </w:r>
      <w:r>
        <w:t xml:space="preserve">. With active correction, this improved to 1.2 arcseconds, allowing an</w:t>
      </w:r>
      <w:r>
        <w:t xml:space="preserve"> </w:t>
      </w:r>
      <w:r>
        <w:rPr>
          <w:iCs/>
          <w:i/>
        </w:rPr>
        <w:t xml:space="preserve">Astronomer</w:t>
      </w:r>
      <w:r>
        <w:t xml:space="preserve"> </w:t>
      </w:r>
      <w:r>
        <w:t xml:space="preserve">to resolve binary stars that would otherwise appear as single points of light.</w:t>
      </w:r>
    </w:p>
    <w:bookmarkEnd w:id="26"/>
    <w:bookmarkStart w:id="27" w:name="light-pollution-mitigation"/>
    <w:p>
      <w:pPr>
        <w:pStyle w:val="Heading3"/>
      </w:pPr>
      <w:r>
        <w:t xml:space="preserve">Light Pollution Mitigation</w:t>
      </w:r>
    </w:p>
    <w:p>
      <w:pPr>
        <w:pStyle w:val="FirstParagraph"/>
      </w:pPr>
      <w:r>
        <w:t xml:space="preserve">The narrowband filters effectively blocked out the sodium and mercury vapor lamps prevalent in</w:t>
      </w:r>
      <w:r>
        <w:t xml:space="preserve"> </w:t>
      </w:r>
      <w:r>
        <w:rPr>
          <w:bCs/>
          <w:b/>
        </w:rPr>
        <w:t xml:space="preserve">France Paris</w:t>
      </w:r>
      <w:r>
        <w:t xml:space="preserve">. This allowed the</w:t>
      </w:r>
      <w:r>
        <w:t xml:space="preserve"> </w:t>
      </w:r>
      <w:r>
        <w:rPr>
          <w:iCs/>
          <w:i/>
        </w:rPr>
        <w:t xml:space="preserve">Astronomer</w:t>
      </w:r>
      <w:r>
        <w:t xml:space="preserve"> </w:t>
      </w:r>
      <w:r>
        <w:t xml:space="preserve">to isolate faint nebulous structures that were previously obscured. However, this came at the cost of reduced overall brightness, requiring longer integration times.</w:t>
      </w:r>
    </w:p>
    <w:bookmarkEnd w:id="27"/>
    <w:bookmarkEnd w:id="28"/>
    <w:bookmarkStart w:id="29" w:name="discussion"/>
    <w:p>
      <w:pPr>
        <w:pStyle w:val="Heading2"/>
      </w:pPr>
      <w:r>
        <w:t xml:space="preserve">5. Discussion</w:t>
      </w:r>
    </w:p>
    <w:p>
      <w:pPr>
        <w:pStyle w:val="FirstParagraph"/>
      </w:pPr>
      <w:r>
        <w:t xml:space="preserve">The results demonstrate that the role of an</w:t>
      </w:r>
      <w:r>
        <w:t xml:space="preserve"> </w:t>
      </w:r>
      <w:r>
        <w:rPr>
          <w:iCs/>
          <w:i/>
        </w:rPr>
        <w:t xml:space="preserve">Astronomer</w:t>
      </w:r>
      <w:r>
        <w:t xml:space="preserve"> </w:t>
      </w:r>
      <w:r>
        <w:t xml:space="preserve">is not strictly confined to remote wilderness areas. While the environmental conditions in</w:t>
      </w:r>
      <w:r>
        <w:t xml:space="preserve"> </w:t>
      </w:r>
      <w:r>
        <w:rPr>
          <w:bCs/>
          <w:b/>
        </w:rPr>
        <w:t xml:space="preserve">France Paris</w:t>
      </w:r>
      <w:r>
        <w:t xml:space="preserve"> </w:t>
      </w:r>
      <w:r>
        <w:t xml:space="preserve">are suboptimal compared to high-altitude observatories, they are manageable with modern technology. The primary limitation remains the sheer intensity of light pollution, which dictates that deep-sky objects require significantly more observation time than they would in darker locations.</w:t>
      </w:r>
    </w:p>
    <w:p>
      <w:pPr>
        <w:pStyle w:val="BodyText"/>
      </w:pPr>
      <w:r>
        <w:t xml:space="preserve">An interesting finding was the correlation between traffic patterns and atmospheric stability. During late-night hours in</w:t>
      </w:r>
      <w:r>
        <w:t xml:space="preserve"> </w:t>
      </w:r>
      <w:r>
        <w:rPr>
          <w:bCs/>
          <w:b/>
        </w:rPr>
        <w:t xml:space="preserve">France Paris</w:t>
      </w:r>
      <w:r>
        <w:t xml:space="preserve">, when vehicular traffic decreased, slight improvements in seeing conditions were noted. This suggests that urban planning could indirectly benefit astronomical research by reducing artificial heating sources during peak observation hours.</w:t>
      </w:r>
    </w:p>
    <w:p>
      <w:pPr>
        <w:pStyle w:val="BodyText"/>
      </w:pPr>
      <w:r>
        <w:t xml:space="preserve">The psychological aspect of being an</w:t>
      </w:r>
      <w:r>
        <w:t xml:space="preserve"> </w:t>
      </w:r>
      <w:r>
        <w:rPr>
          <w:iCs/>
          <w:i/>
        </w:rPr>
        <w:t xml:space="preserve">Astronomer</w:t>
      </w:r>
      <w:r>
        <w:t xml:space="preserve"> </w:t>
      </w:r>
      <w:r>
        <w:t xml:space="preserve">in such a vibrant city cannot be overlooked. The contrast between the bustling daytime life of</w:t>
      </w:r>
      <w:r>
        <w:t xml:space="preserve"> </w:t>
      </w:r>
      <w:r>
        <w:rPr>
          <w:bCs/>
          <w:b/>
        </w:rPr>
        <w:t xml:space="preserve">France Paris</w:t>
      </w:r>
      <w:r>
        <w:t xml:space="preserve"> </w:t>
      </w:r>
      <w:r>
        <w:t xml:space="preserve">and the serene, cold silence required for nighttime observation creates a unique working environment. This duality requires an</w:t>
      </w:r>
      <w:r>
        <w:t xml:space="preserve"> </w:t>
      </w:r>
      <w:r>
        <w:rPr>
          <w:iCs/>
          <w:i/>
        </w:rPr>
        <w:t xml:space="preserve">Astronomer</w:t>
      </w:r>
      <w:r>
        <w:t xml:space="preserve"> </w:t>
      </w:r>
      <w:r>
        <w:t xml:space="preserve">to possess not only technical skills but also exceptional focus and discipline.</w:t>
      </w:r>
    </w:p>
    <w:bookmarkEnd w:id="29"/>
    <w:bookmarkStart w:id="30" w:name="conclusion"/>
    <w:p>
      <w:pPr>
        <w:pStyle w:val="Heading2"/>
      </w:pPr>
      <w:r>
        <w:t xml:space="preserve">6. Conclusion</w:t>
      </w:r>
    </w:p>
    <w:p>
      <w:pPr>
        <w:pStyle w:val="FirstParagraph"/>
      </w:pPr>
      <w:r>
        <w:t xml:space="preserve">This Lab Report confirms that high-quality astronomical data can be obtained by an</w:t>
      </w:r>
      <w:r>
        <w:t xml:space="preserve"> </w:t>
      </w:r>
      <w:r>
        <w:rPr>
          <w:iCs/>
          <w:i/>
        </w:rPr>
        <w:t xml:space="preserve">Astronomer</w:t>
      </w:r>
      <w:r>
        <w:t xml:space="preserve"> </w:t>
      </w:r>
      <w:r>
        <w:t xml:space="preserve">operating in the challenging environment of</w:t>
      </w:r>
      <w:r>
        <w:t xml:space="preserve"> </w:t>
      </w:r>
      <w:r>
        <w:rPr>
          <w:bCs/>
          <w:b/>
        </w:rPr>
        <w:t xml:space="preserve">France Paris</w:t>
      </w:r>
      <w:r>
        <w:t xml:space="preserve">. While light pollution and atmospheric turbulence present formidable obstacles, adaptive optics and specialized filtration techniques mitigate these issues effectively. The study highlights the resilience of scientific inquiry even in dense urban centers.</w:t>
      </w:r>
    </w:p>
    <w:p>
      <w:pPr>
        <w:pStyle w:val="BodyText"/>
      </w:pPr>
      <w:r>
        <w:t xml:space="preserve">Future research should focus on AI-driven image processing to further enhance data quality from</w:t>
      </w:r>
      <w:r>
        <w:t xml:space="preserve"> </w:t>
      </w:r>
      <w:r>
        <w:rPr>
          <w:bCs/>
          <w:b/>
        </w:rPr>
        <w:t xml:space="preserve">France Paris</w:t>
      </w:r>
      <w:r>
        <w:t xml:space="preserve">. By leveraging machine learning algorithms, an</w:t>
      </w:r>
      <w:r>
        <w:t xml:space="preserve"> </w:t>
      </w:r>
      <w:r>
        <w:rPr>
          <w:iCs/>
          <w:i/>
        </w:rPr>
        <w:t xml:space="preserve">Astronomer</w:t>
      </w:r>
      <w:r>
        <w:t xml:space="preserve"> </w:t>
      </w:r>
      <w:r>
        <w:t xml:space="preserve">may be able to digitally "clean" images more efficiently than current hardware limitations allow. Ultimately, this report underscores the importance of maintaining observational capabilities in major cities like</w:t>
      </w:r>
      <w:r>
        <w:t xml:space="preserve"> </w:t>
      </w:r>
      <w:r>
        <w:rPr>
          <w:bCs/>
          <w:b/>
        </w:rPr>
        <w:t xml:space="preserve">France Paris</w:t>
      </w:r>
      <w:r>
        <w:t xml:space="preserve">, ensuring that astronomy remains accessible and relevant within the global urban landscape.</w:t>
      </w:r>
    </w:p>
    <w:bookmarkEnd w:id="30"/>
    <w:bookmarkStart w:id="31" w:name="references"/>
    <w:p>
      <w:pPr>
        <w:pStyle w:val="Heading2"/>
      </w:pPr>
      <w:r>
        <w:t xml:space="preserve">7. References</w:t>
      </w:r>
    </w:p>
    <w:p>
      <w:pPr>
        <w:pStyle w:val="FirstParagraph"/>
      </w:pPr>
      <w:r>
        <w:t xml:space="preserve">- Paris Observatory Annual Review on Urban Astronomy.</w:t>
      </w:r>
      <w:r>
        <w:br/>
      </w:r>
      <w:r>
        <w:t xml:space="preserve">- Journal of Light Pollution Studies: Vol 15, Issue 4.</w:t>
      </w:r>
      <w:r>
        <w:br/>
      </w:r>
      <w:r>
        <w:t xml:space="preserve">- Technical Manual for Adaptive Optics Systems in Metropolitan Environments.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France Paris</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file>