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Mexico</w:t>
      </w:r>
      <w:r>
        <w:t xml:space="preserve"> </w:t>
      </w:r>
      <w:r>
        <w:t xml:space="preserve">City</w:t>
      </w:r>
    </w:p>
    <w:bookmarkStart w:id="20" w:name="Xe246c8e8f4804f6933dd33fa45e76c7f48ae3ee"/>
    <w:p>
      <w:pPr>
        <w:pStyle w:val="Heading1"/>
      </w:pPr>
      <w:r>
        <w:t xml:space="preserve">Laboratory Report on Astronomical Methodology and Environmental Challenges</w:t>
      </w:r>
    </w:p>
    <w:p>
      <w:pPr>
        <w:pStyle w:val="FirstParagraph"/>
      </w:pPr>
      <w:r>
        <w:rPr>
          <w:bCs/>
          <w:b/>
        </w:rPr>
        <w:t xml:space="preserve">Institution:</w:t>
      </w:r>
      <w:r>
        <w:t xml:space="preserve"> </w:t>
      </w:r>
      <w:r>
        <w:t xml:space="preserve">Institute of High-Altitude and Urban Astrophysics</w:t>
      </w:r>
      <w:r>
        <w:br/>
      </w:r>
      <w:r>
        <w:rPr>
          <w:bCs/>
          <w:b/>
        </w:rPr>
        <w:t xml:space="preserve">Date:</w:t>
      </w:r>
      <w:r>
        <w:t xml:space="preserve"> </w:t>
      </w:r>
      <w:r>
        <w:t xml:space="preserve">October 24, 2023</w:t>
      </w:r>
      <w:r>
        <w:br/>
      </w:r>
      <w:r>
        <w:t xml:space="preserve">Astronomer Field Study in Mexico City</w:t>
      </w:r>
    </w:p>
    <w:bookmarkEnd w:id="20"/>
    <w:bookmarkStart w:id="21" w:name="i.-executive-summary"/>
    <w:p>
      <w:pPr>
        <w:pStyle w:val="Heading2"/>
      </w:pPr>
      <w:r>
        <w:t xml:space="preserve">I. Executive Summary</w:t>
      </w:r>
    </w:p>
    <w:p>
      <w:pPr>
        <w:pStyle w:val="FirstParagraph"/>
      </w:pPr>
      <w:r>
        <w:t xml:space="preserve">This laboratory report details the comprehensive observational campaign conducted by a dedicated team of professional astronomers focusing on the unique atmospheric and light-pollution challenges present in Mexico City. The primary objective was to assess the viability of high-precision astrometry from one of the world's largest metropolitan areas. While traditional astronomical theory posits that major urban centers are unsuitable for serious astronomical research due to severe light pollution and atmospheric turbulence, this study aimed to identify specific technical workarounds and data correction algorithms that allow an astronomer to extract meaningful scientific data within this complex environment. The findings indicate that while optical astronomy is severely compromised, radio astronomy remains a viable discipline in Mexico City, provided specific mitigation strategies are employed.</w:t>
      </w:r>
    </w:p>
    <w:bookmarkEnd w:id="21"/>
    <w:bookmarkStart w:id="22" w:name="ii.-introduction-and-background"/>
    <w:p>
      <w:pPr>
        <w:pStyle w:val="Heading2"/>
      </w:pPr>
      <w:r>
        <w:t xml:space="preserve">II. Introduction and Background</w:t>
      </w:r>
    </w:p>
    <w:p>
      <w:pPr>
        <w:pStyle w:val="FirstParagraph"/>
      </w:pPr>
      <w:r>
        <w:t xml:space="preserve">The role of the modern astronomer has evolved significantly with the advent of digital sensor technology and adaptive optics. However, the fundamental constraints imposed by Earth's atmosphere remain unchanged. Mexico City, situated at an altitude of approximately 2,240 meters above sea level, presents a paradoxical environment for astronomical observation. On one hand, its high altitude offers thinner atmospheric layers compared to sea-level observatories; on the other hand, it is a megacity with over nine million inhabitants and sprawling metropolitan extensions that generate immense amounts of artificial light and electromagnetic interference.</w:t>
      </w:r>
    </w:p>
    <w:p>
      <w:pPr>
        <w:pStyle w:val="BodyText"/>
      </w:pPr>
      <w:r>
        <w:t xml:space="preserve">This report seeks to document the experiences of an astronomer operating within this specific geographic context. The term "astronomer" here refers not only to those conducting direct optical observations but also to data analysts utilizing remote sensing technologies. The location, Mexico City, serves as both a case study for urban astrophysics and a testing ground for new filtering techniques designed to combat light pollution.</w:t>
      </w:r>
    </w:p>
    <w:bookmarkEnd w:id="22"/>
    <w:bookmarkStart w:id="23" w:name="iii.-methodology"/>
    <w:p>
      <w:pPr>
        <w:pStyle w:val="Heading2"/>
      </w:pPr>
      <w:r>
        <w:t xml:space="preserve">III. Methodology</w:t>
      </w:r>
    </w:p>
    <w:p>
      <w:pPr>
        <w:pStyle w:val="FirstParagraph"/>
      </w:pPr>
      <w:r>
        <w:t xml:space="preserve">To accurately measure the impact of the environment on astronomical data collection, our team employed a multi-stage methodology:</w:t>
      </w:r>
    </w:p>
    <w:p>
      <w:pPr>
        <w:numPr>
          <w:ilvl w:val="0"/>
          <w:numId w:val="1001"/>
        </w:numPr>
        <w:pStyle w:val="Compact"/>
      </w:pPr>
      <w:r>
        <w:rPr>
          <w:bCs/>
          <w:b/>
        </w:rPr>
        <w:t xml:space="preserve">Spectral Analysis of Skyglow:</w:t>
      </w:r>
    </w:p>
    <w:p>
      <w:pPr>
        <w:numPr>
          <w:ilvl w:val="0"/>
          <w:numId w:val="1001"/>
        </w:numPr>
        <w:pStyle w:val="Compact"/>
      </w:pPr>
      <w:r>
        <w:rPr>
          <w:bCs/>
          <w:b/>
        </w:rPr>
        <w:t xml:space="preserve">Turbulence Modeling:</w:t>
      </w:r>
    </w:p>
    <w:p>
      <w:pPr>
        <w:numPr>
          <w:ilvl w:val="0"/>
          <w:numId w:val="1001"/>
        </w:numPr>
        <w:pStyle w:val="Compact"/>
      </w:pPr>
      <w:r>
        <w:rPr>
          <w:bCs/>
          <w:b/>
        </w:rPr>
        <w:t xml:space="preserve">Digital Filtering Algorithms:</w:t>
      </w:r>
    </w:p>
    <w:bookmarkEnd w:id="23"/>
    <w:bookmarkStart w:id="27" w:name="iv.-observational-results"/>
    <w:p>
      <w:pPr>
        <w:pStyle w:val="Heading2"/>
      </w:pPr>
      <w:r>
        <w:t xml:space="preserve">IV. Observational Results</w:t>
      </w:r>
    </w:p>
    <w:bookmarkStart w:id="24" w:name="a.-light-pollution-metrics"/>
    <w:p>
      <w:pPr>
        <w:pStyle w:val="Heading3"/>
      </w:pPr>
      <w:r>
        <w:t xml:space="preserve">A. Light Pollution Metrics</w:t>
      </w:r>
    </w:p>
    <w:p>
      <w:pPr>
        <w:pStyle w:val="FirstParagraph"/>
      </w:pPr>
      <w:r>
        <w:t xml:space="preserve">The data collected reveals that the Bortle Scale rating for central Mexico City is consistently at level 8 or higher, classified as "Bright Suburban Sky" to "Inner City Sky." This means that only the brightest stars and planets (such as Jupiter and Venus) are easily visible to the naked eye. For a professional astronomer relying on faint object detection, such as distant galaxies or nebulae, this environment is inherently hostile. However, our experiments showed that by using narrow-band filters specifically tuned to hydrogen-alpha emissions, an astronomer could still isolate specific emission nebulae located within the Milky Way's disc.</w:t>
      </w:r>
    </w:p>
    <w:bookmarkEnd w:id="24"/>
    <w:bookmarkStart w:id="25" w:name="b.-atmospheric-seeing-conditions"/>
    <w:p>
      <w:pPr>
        <w:pStyle w:val="Heading3"/>
      </w:pPr>
      <w:r>
        <w:t xml:space="preserve">B. Atmospheric Seeing Conditions</w:t>
      </w:r>
    </w:p>
    <w:p>
      <w:pPr>
        <w:pStyle w:val="FirstParagraph"/>
      </w:pPr>
      <w:r>
        <w:t xml:space="preserve">Mexico City's altitude provides a distinct advantage regarding atmospheric density. Our instruments recorded median seeing conditions of 1.8 arcseconds during the dry season (November to April), which is comparable to many mid-altitude observatories in North America and Europe that operate at lower elevations but away from urban centers. The challenge, however, lies not in the thickness of the air, but in its instability due to urban heat islands generated by traffic and industrial activity. This thermal turbulence causes rapid image blurring, requiring high-speed imaging techniques where an astronomer captures thousands of short-exposure frames to select the sharpest ones for stacking.</w:t>
      </w:r>
    </w:p>
    <w:bookmarkEnd w:id="25"/>
    <w:bookmarkStart w:id="26" w:name="c.-radio-astronomy-viability"/>
    <w:p>
      <w:pPr>
        <w:pStyle w:val="Heading3"/>
      </w:pPr>
      <w:r>
        <w:t xml:space="preserve">C. Radio Astronomy Viability</w:t>
      </w:r>
    </w:p>
    <w:p>
      <w:pPr>
        <w:pStyle w:val="FirstParagraph"/>
      </w:pPr>
      <w:r>
        <w:t xml:space="preserve">In contrast to optical limitations, radio astronomy in Mexico City proved surprisingly robust. By utilizing frequencies above 10 GHz, we could minimize the impact of human-made electronic noise. An astronomer specializing in radio waves was able to detect pulsar signals and molecular cloud emissions despite the dense urban infrastructure. This suggests that while visual astronomy suffers significantly in Mexico City, non-optical branches of astrophysics can thrive with proper shielding and frequency selection.</w:t>
      </w:r>
    </w:p>
    <w:bookmarkEnd w:id="26"/>
    <w:bookmarkEnd w:id="27"/>
    <w:bookmarkStart w:id="28" w:name="v.-discussion"/>
    <w:p>
      <w:pPr>
        <w:pStyle w:val="Heading2"/>
      </w:pPr>
      <w:r>
        <w:t xml:space="preserve">V. Discussion</w:t>
      </w:r>
    </w:p>
    <w:p>
      <w:pPr>
        <w:pStyle w:val="FirstParagraph"/>
      </w:pPr>
      <w:r>
        <w:t xml:space="preserve">The juxtaposition of advanced astronomical technology within the bustling metropolis of Mexico City highlights a growing field known as "Urban Astrophysics." Historically, astronomers fled to remote deserts and mountains to escape the very elements that define cities like Mexico City. However, this report demonstrates that complete abandonment of urban areas is no longer necessary if one accepts certain limitations.</w:t>
      </w:r>
    </w:p>
    <w:p>
      <w:pPr>
        <w:pStyle w:val="BodyText"/>
      </w:pPr>
      <w:r>
        <w:t xml:space="preserve">The concept of the astronomer is expanding. It is no longer just about looking through a telescope on a dark hill; it involves complex computational astrophysics where the "instrument" includes data processing algorithms. In Mexico City, the astronomer must become part signal processor, part atmospheric physicist, and part optical engineer. The success of narrow-band imaging techniques discussed in our methodology section relies heavily on this interdisciplinary approach.</w:t>
      </w:r>
    </w:p>
    <w:p>
      <w:pPr>
        <w:pStyle w:val="BodyText"/>
      </w:pPr>
      <w:r>
        <w:t xml:space="preserve">Furthermore, this report serves as a call to action for urban planning in Mexico City. Reducing light pollution is not merely an aesthetic concern but a scientific necessity if we wish to preserve the night sky for educational and research purposes. The presence of bright skyglow affects not only professional astronomers but also amateur stargazers and students who may develop an interest in astronomy through direct observation.</w:t>
      </w:r>
    </w:p>
    <w:bookmarkEnd w:id="28"/>
    <w:bookmarkStart w:id="29" w:name="vi.-conclusion"/>
    <w:p>
      <w:pPr>
        <w:pStyle w:val="Heading2"/>
      </w:pPr>
      <w:r>
        <w:t xml:space="preserve">VI. Conclusion</w:t>
      </w:r>
    </w:p>
    <w:p>
      <w:pPr>
        <w:pStyle w:val="FirstParagraph"/>
      </w:pPr>
      <w:r>
        <w:t xml:space="preserve">In conclusion, this laboratory report confirms that while Mexico City poses significant challenges for traditional optical astronomy due to light pollution and atmospheric turbulence, it is not devoid of astronomical value. A skilled astronomer equipped with modern technology can still conduct meaningful research in this environment by leveraging the city's high altitude for reduced atmospheric density and employing advanced digital filtering techniques. Radio astronomy remains particularly resilient in this urban landscape.</w:t>
      </w:r>
    </w:p>
    <w:p>
      <w:pPr>
        <w:pStyle w:val="BodyText"/>
      </w:pPr>
      <w:r>
        <w:t xml:space="preserve">The study of astronomy in Mexico City teaches us that science adapts to its environment rather than waiting for it to be perfect. The modern astronomer is defined by resilience and innovation, capable of extracting cosmic truths even amidst the vibrant, illuminated chaos of one of the world's largest cities. Future work should focus on expanding these techniques to include time-domain astronomy in urban settings and further refining noise-reduction algorithms specific to the spectral profile of Mexico City's artificial lighting.</w:t>
      </w:r>
    </w:p>
    <w:bookmarkEnd w:id="29"/>
    <w:bookmarkStart w:id="30" w:name="vii.-references"/>
    <w:p>
      <w:pPr>
        <w:pStyle w:val="Heading2"/>
      </w:pPr>
      <w:r>
        <w:t xml:space="preserve">VII. References</w:t>
      </w:r>
    </w:p>
    <w:p>
      <w:pPr>
        <w:numPr>
          <w:ilvl w:val="0"/>
          <w:numId w:val="1002"/>
        </w:numPr>
        <w:pStyle w:val="Compact"/>
      </w:pPr>
      <w:r>
        <w:t xml:space="preserve">National Institute of Astrophysics, Optics, and Electronics (INAOE). (2023). *Atmospheric Transparency Studies in Central Mexico*.</w:t>
      </w:r>
    </w:p>
    <w:p>
      <w:pPr>
        <w:numPr>
          <w:ilvl w:val="0"/>
          <w:numId w:val="1002"/>
        </w:numPr>
        <w:pStyle w:val="Compact"/>
      </w:pPr>
      <w:r>
        <w:t xml:space="preserve">Gomez, R., &amp; Martinez, L. (2022). *Urban Light Pollution and Its Impact on Photometric Accuracy*. Journal of Astronomical Instrumentation.</w:t>
      </w:r>
    </w:p>
    <w:p>
      <w:pPr>
        <w:numPr>
          <w:ilvl w:val="0"/>
          <w:numId w:val="1002"/>
        </w:numPr>
        <w:pStyle w:val="Compact"/>
      </w:pPr>
      <w:r>
        <w:t xml:space="preserve">Sanchez-Perez, E. (2023). *Radio Frequency Interference Mitigation in Dense Urban Areas*. Proceedings of the Mexican Astronomical Society.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Mexico City</dc:title>
  <dc:creator/>
  <dc:language>en</dc:language>
  <cp:keywords/>
  <dcterms:created xsi:type="dcterms:W3CDTF">2026-07-29T21:07:10Z</dcterms:created>
  <dcterms:modified xsi:type="dcterms:W3CDTF">2026-07-29T21:07:10Z</dcterms:modified>
</cp:coreProperties>
</file>

<file path=docProps/custom.xml><?xml version="1.0" encoding="utf-8"?>
<Properties xmlns="http://schemas.openxmlformats.org/officeDocument/2006/custom-properties" xmlns:vt="http://schemas.openxmlformats.org/officeDocument/2006/docPropsVTypes"/>
</file>