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Nigeria</w:t>
      </w:r>
      <w:r>
        <w:t xml:space="preserve"> </w:t>
      </w:r>
      <w:r>
        <w:t xml:space="preserve">Abuja</w:t>
      </w:r>
    </w:p>
    <w:bookmarkStart w:id="34" w:name="laboratory-report"/>
    <w:p>
      <w:pPr>
        <w:pStyle w:val="Heading1"/>
      </w:pPr>
      <w:r>
        <w:t xml:space="preserve">Laboratory Report</w:t>
      </w:r>
    </w:p>
    <w:bookmarkStart w:id="21" w:name="X91b147e00ba36276c92a549f3be6f9da30d5caa"/>
    <w:p>
      <w:pPr>
        <w:pStyle w:val="Heading3"/>
      </w:pPr>
      <w:r>
        <w:t xml:space="preserve">Sector: Astrophysics and Geospatial Sciences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Analysis</w:t>
      </w:r>
      <w:r>
        <w:br/>
      </w:r>
    </w:p>
    <w:p>
      <w:pPr>
        <w:pStyle w:val="BodyText"/>
      </w:pPr>
      <w:r>
        <w:t xml:space="preserve">Distribution:</w:t>
      </w:r>
    </w:p>
    <w:bookmarkStart w:id="20" w:name="X4ab2e980c758455721d7ae4251d39b69cbee45e"/>
    <w:p>
      <w:pPr>
        <w:pStyle w:val="Heading4"/>
      </w:pPr>
      <w:r>
        <w:t xml:space="preserve">Title: Strategic Implementation of Astronomer Protocols in the Nigerian Capital</w:t>
      </w:r>
    </w:p>
    <w:p>
      <w:pPr>
        <w:pStyle w:val="FirstParagraph"/>
      </w:pPr>
      <w:r>
        <w:rPr>
          <w:bCs/>
          <w:b/>
        </w:rPr>
        <w:t xml:space="preserve">Focused Location:</w:t>
      </w:r>
      <w:r>
        <w:t xml:space="preserve"> </w:t>
      </w:r>
      <w:r>
        <w:t xml:space="preserve">Nigeria Abuja</w:t>
      </w:r>
      <w:r>
        <w:br/>
      </w:r>
    </w:p>
    <w:p>
      <w:pPr>
        <w:pStyle w:val="BodyText"/>
      </w:pPr>
      <w:r>
        <w:t xml:space="preserve">Subject:The Critical Function of the Astronomer in Modern Infrastructure and Scientific Development</w:t>
      </w:r>
    </w:p>
    <w:bookmarkEnd w:id="20"/>
    <w:p>
      <w:pPr>
        <w:pStyle w:val="BodyText"/>
      </w:pPr>
      <w:r>
        <w:t xml:space="preserve">1. Executive Summary</w:t>
      </w:r>
    </w:p>
    <w:p>
      <w:pPr>
        <w:pStyle w:val="BodyText"/>
      </w:pPr>
      <w:r>
        <w:t xml:space="preserve">This Laboratory Report outlines the essential requirements, operational procedures, and strategic importance of integrating a professional</w:t>
      </w:r>
      <w:r>
        <w:t xml:space="preserve"> </w:t>
      </w:r>
      <w:r>
        <w:t xml:space="preserve">Astronomer</w:t>
      </w:r>
      <w:r>
        <w:t xml:space="preserve"> </w:t>
      </w:r>
      <w:r>
        <w:t xml:space="preserve">into the scientific infrastructure of Nigeria Abuja. As the federal capital territory continues to expand its technological footprint, the role of astronomy transcends mere academic pursuit. It becomes a cornerstone for navigation systems, satellite communication integrity, and environmental monitoring. This document details how an</w:t>
      </w:r>
      <w:r>
        <w:t xml:space="preserve"> </w:t>
      </w:r>
      <w:r>
        <w:t xml:space="preserve">Astronomer</w:t>
      </w:r>
      <w:r>
        <w:t xml:space="preserve"> </w:t>
      </w:r>
      <w:r>
        <w:t xml:space="preserve">operating within</w:t>
      </w:r>
      <w:r>
        <w:t xml:space="preserve"> </w:t>
      </w:r>
      <w:r>
        <w:rPr>
          <w:bCs/>
          <w:b/>
        </w:rPr>
        <w:t xml:space="preserve">Nigeria Abuja</w:t>
      </w:r>
      <w:r>
        <w:t xml:space="preserve"> </w:t>
      </w:r>
      <w:r>
        <w:t xml:space="preserve">contributes to national security, educational advancement in the Federal Capital Territory (FCT), and global scientific collaboration.</w:t>
      </w:r>
    </w:p>
    <w:bookmarkEnd w:id="21"/>
    <w:bookmarkStart w:id="22" w:name="Xf28927577efa5d73038e0365e3b2f0c54cabaaa"/>
    <w:p>
      <w:pPr>
        <w:pStyle w:val="Heading2"/>
      </w:pPr>
      <w:r>
        <w:t xml:space="preserve">2. Objectives of the Study</w:t>
      </w:r>
    </w:p>
    <w:p>
      <w:pPr>
        <w:pStyle w:val="FirstParagraph"/>
      </w:pPr>
      <w:r>
        <w:t xml:space="preserve">The primary objective of this report is to define the scope of work for an</w:t>
      </w:r>
      <w:r>
        <w:t xml:space="preserve"> </w:t>
      </w:r>
      <w:r>
        <w:t xml:space="preserve">Astronomer</w:t>
      </w:r>
      <w:r>
        <w:t xml:space="preserve"> </w:t>
      </w:r>
      <w:r>
        <w:t xml:space="preserve">stationed in</w:t>
      </w:r>
      <w:r>
        <w:t xml:space="preserve"> </w:t>
      </w:r>
      <w:r>
        <w:rPr>
          <w:bCs/>
          <w:b/>
        </w:rPr>
        <w:t xml:space="preserve">Nigeria Abuja</w:t>
      </w:r>
      <w:r>
        <w:t xml:space="preserve">. The specific goals include:</w:t>
      </w:r>
    </w:p>
    <w:p>
      <w:pPr>
        <w:numPr>
          <w:ilvl w:val="0"/>
          <w:numId w:val="1001"/>
        </w:numPr>
        <w:pStyle w:val="Compact"/>
      </w:pPr>
      <w:r>
        <w:t xml:space="preserve">To assess the necessity of astronomical data in urban planning within Nigeria Abuja.</w:t>
      </w:r>
    </w:p>
    <w:p>
      <w:pPr>
        <w:numPr>
          <w:ilvl w:val="0"/>
          <w:numId w:val="1001"/>
        </w:numPr>
        <w:pStyle w:val="Compact"/>
      </w:pPr>
      <w:r>
        <w:t xml:space="preserve">To establish protocols for solar and stellar observation that account for the unique latitudinal position of Nigeria.</w:t>
      </w:r>
    </w:p>
    <w:bookmarkEnd w:id="22"/>
    <w:bookmarkStart w:id="25" w:name="Xeaf7af16e3e46fe44e45519dfa10bf831051975"/>
    <w:p>
      <w:pPr>
        <w:pStyle w:val="Heading2"/>
      </w:pPr>
      <w:r>
        <w:t xml:space="preserve">3. Methodology and Observational Context</w:t>
      </w:r>
    </w:p>
    <w:p>
      <w:pPr>
        <w:pStyle w:val="FirstParagraph"/>
      </w:pPr>
      <w:r>
        <w:t xml:space="preserve">The methodology for this report relies on a multi-faceted approach involving site assessment, data analysis of existing astronomical events visible from Nigeria Abuja, and stakeholder consultation with local educational institutions.</w:t>
      </w:r>
    </w:p>
    <w:bookmarkStart w:id="23" w:name="X65b6fb4f742ee71075dc61756e4d7d2b5a4c892"/>
    <w:p>
      <w:pPr>
        <w:pStyle w:val="Heading3"/>
      </w:pPr>
      <w:r>
        <w:t xml:space="preserve">3.1 Geographical Coordinates of Nigeria Abuja</w:t>
      </w:r>
    </w:p>
    <w:p>
      <w:pPr>
        <w:pStyle w:val="FirstParagraph"/>
      </w:pPr>
      <w:r>
        <w:t xml:space="preserve">Nigeria Abuja is located at approximately 9° N latitude and 7.5° E longitude. This position places the capital firmly within the tropical zone, offering unique advantages for observing specific celestial phenomena that are invisible to observers in higher latitudes. The</w:t>
      </w:r>
      <w:r>
        <w:t xml:space="preserve"> </w:t>
      </w:r>
      <w:r>
        <w:t xml:space="preserve">Astronomer</w:t>
      </w:r>
      <w:r>
        <w:t xml:space="preserve"> </w:t>
      </w:r>
      <w:r>
        <w:t xml:space="preserve">must utilize this geographical advantage to study equatorial constellations and solar behaviors that impact weather patterns across West Africa.</w:t>
      </w:r>
    </w:p>
    <w:bookmarkEnd w:id="23"/>
    <w:bookmarkStart w:id="24" w:name="instrumentation-standards"/>
    <w:p>
      <w:pPr>
        <w:pStyle w:val="Heading3"/>
      </w:pPr>
      <w:r>
        <w:t xml:space="preserve">3.2 Instrumentation Standards</w:t>
      </w:r>
    </w:p>
    <w:p>
      <w:pPr>
        <w:pStyle w:val="FirstParagraph"/>
      </w:pPr>
      <w:r>
        <w:t xml:space="preserve">In the context of a Laboratory Report, instrumentation is critical. The recommended setup for an</w:t>
      </w:r>
      <w:r>
        <w:t xml:space="preserve"> </w:t>
      </w:r>
      <w:r>
        <w:t xml:space="preserve">Astronomer</w:t>
      </w:r>
      <w:r>
        <w:t xml:space="preserve"> </w:t>
      </w:r>
      <w:r>
        <w:t xml:space="preserve">in Nigeria Abuja includes:</w:t>
      </w:r>
    </w:p>
    <w:p>
      <w:pPr>
        <w:numPr>
          <w:ilvl w:val="0"/>
          <w:numId w:val="1002"/>
        </w:numPr>
        <w:pStyle w:val="Compact"/>
      </w:pPr>
      <w:r>
        <w:rPr>
          <w:bCs/>
          <w:b/>
        </w:rPr>
        <w:t xml:space="preserve">Digital Imaging Sensors:</w:t>
      </w:r>
      <w:r>
        <w:t xml:space="preserve"> </w:t>
      </w:r>
      <w:r>
        <w:t xml:space="preserve">High-sensitivity CCD cameras capable of capturing low-light conditions.</w:t>
      </w:r>
    </w:p>
    <w:p>
      <w:pPr>
        <w:numPr>
          <w:ilvl w:val="0"/>
          <w:numId w:val="1002"/>
        </w:numPr>
        <w:pStyle w:val="Compact"/>
      </w:pPr>
      <w:r>
        <w:rPr>
          <w:bCs/>
          <w:b/>
        </w:rPr>
        <w:t xml:space="preserve">Spectrographs:</w:t>
      </w:r>
    </w:p>
    <w:p>
      <w:pPr>
        <w:numPr>
          <w:ilvl w:val="0"/>
          <w:numId w:val="1002"/>
        </w:numPr>
        <w:pStyle w:val="Compact"/>
      </w:pPr>
      <w:r>
        <w:rPr>
          <w:bCs/>
          <w:b/>
        </w:rPr>
        <w:t xml:space="preserve">Radio Telescopes:</w:t>
      </w:r>
    </w:p>
    <w:bookmarkEnd w:id="24"/>
    <w:bookmarkEnd w:id="25"/>
    <w:bookmarkStart w:id="29" w:name="X3032043b1260111f9b92ee54473079693240f69"/>
    <w:p>
      <w:pPr>
        <w:pStyle w:val="Heading2"/>
      </w:pPr>
      <w:r>
        <w:t xml:space="preserve">4. Results and Analysis</w:t>
      </w:r>
    </w:p>
    <w:bookmarkStart w:id="26" w:name="impact-on-satellite-communications"/>
    <w:p>
      <w:pPr>
        <w:pStyle w:val="Heading3"/>
      </w:pPr>
      <w:r>
        <w:t xml:space="preserve">4.1 Impact on Satellite Communications</w:t>
      </w:r>
    </w:p>
    <w:p>
      <w:pPr>
        <w:pStyle w:val="FirstParagraph"/>
      </w:pPr>
      <w:r>
        <w:t xml:space="preserve">Data collected by an</w:t>
      </w:r>
      <w:r>
        <w:t xml:space="preserve"> </w:t>
      </w:r>
      <w:r>
        <w:t xml:space="preserve">Astronomer</w:t>
      </w:r>
      <w:r>
        <w:t xml:space="preserve"> </w:t>
      </w:r>
      <w:r>
        <w:t xml:space="preserve">is vital for the maintenance of satellite networks in Nigeria Abuja. Solar activity, such as coronal mass ejections, can interfere with GPS signals and internet connectivity. By monitoring these events from a base in</w:t>
      </w:r>
      <w:r>
        <w:t xml:space="preserve"> </w:t>
      </w:r>
      <w:r>
        <w:rPr>
          <w:bCs/>
          <w:b/>
        </w:rPr>
        <w:t xml:space="preserve">Nigeria Abuja</w:t>
      </w:r>
      <w:r>
        <w:t xml:space="preserve">, astronomers can provide early warnings to telecommunication companies headquartered in the capital. This proactive approach minimizes downtime and ensures the stability of digital infrastructure essential for the Nigerian economy.</w:t>
      </w:r>
    </w:p>
    <w:bookmarkEnd w:id="26"/>
    <w:bookmarkStart w:id="27" w:name="X9c3079854ddf3cefabffd2b1ddc9f7af22d2c79"/>
    <w:p>
      <w:pPr>
        <w:pStyle w:val="Heading3"/>
      </w:pPr>
      <w:r>
        <w:t xml:space="preserve">4.2 Educational Outreach and Talent Development</w:t>
      </w:r>
    </w:p>
    <w:p>
      <w:pPr>
        <w:pStyle w:val="FirstParagraph"/>
      </w:pPr>
      <w:r>
        <w:t xml:space="preserve">The presence of a professional</w:t>
      </w:r>
      <w:r>
        <w:t xml:space="preserve"> </w:t>
      </w:r>
      <w:r>
        <w:t xml:space="preserve">Astronomer</w:t>
      </w:r>
      <w:r>
        <w:t xml:space="preserve"> </w:t>
      </w:r>
      <w:r>
        <w:t xml:space="preserve">in Nigeria Abuja serves as a catalyst for STEM (Science, Technology, Engineering, and Mathematics) education. The Laboratory Report indicates that regular public observatory sessions and school partnerships can inspire young Nigerians to pursue careers in space sciences. This is crucial for transforming Nigeria Abuja into a continental hub for scientific innovation.</w:t>
      </w:r>
    </w:p>
    <w:bookmarkEnd w:id="27"/>
    <w:bookmarkStart w:id="28" w:name="cultural-and-historical-astronomy"/>
    <w:p>
      <w:pPr>
        <w:pStyle w:val="Heading3"/>
      </w:pPr>
      <w:r>
        <w:t xml:space="preserve">4.3 Cultural and Historical Astronomy</w:t>
      </w:r>
    </w:p>
    <w:p>
      <w:pPr>
        <w:pStyle w:val="FirstParagraph"/>
      </w:pPr>
      <w:r>
        <w:t xml:space="preserve">Astronomers also play a role in preserving indigenous knowledge systems. In the region of Nigeria Abuja, traditional calendars often rely on celestial bodies. An</w:t>
      </w:r>
      <w:r>
        <w:t xml:space="preserve"> </w:t>
      </w:r>
      <w:r>
        <w:t xml:space="preserve">Astronomer</w:t>
      </w:r>
      <w:r>
        <w:t xml:space="preserve"> </w:t>
      </w:r>
      <w:r>
        <w:t xml:space="preserve">can collaborate with historians to validate these methods, creating a synergy between modern astrophysics and cultural heritage.</w:t>
      </w:r>
    </w:p>
    <w:bookmarkEnd w:id="28"/>
    <w:bookmarkEnd w:id="29"/>
    <w:bookmarkStart w:id="30" w:name="X735612638e4e736e4693e459c258977262c0dfc"/>
    <w:p>
      <w:pPr>
        <w:pStyle w:val="Heading2"/>
      </w:pPr>
      <w:r>
        <w:t xml:space="preserve">5. Discussion</w:t>
      </w:r>
    </w:p>
    <w:p>
      <w:pPr>
        <w:pStyle w:val="FirstParagraph"/>
      </w:pPr>
      <w:r>
        <w:t xml:space="preserve">The integration of an</w:t>
      </w:r>
      <w:r>
        <w:t xml:space="preserve"> </w:t>
      </w:r>
      <w:r>
        <w:t xml:space="preserve">Astronomer</w:t>
      </w:r>
      <w:r>
        <w:t xml:space="preserve"> </w:t>
      </w:r>
      <w:r>
        <w:t xml:space="preserve">into the scientific community of</w:t>
      </w:r>
      <w:r>
        <w:t xml:space="preserve"> </w:t>
      </w:r>
      <w:r>
        <w:rPr>
          <w:bCs/>
          <w:b/>
        </w:rPr>
        <w:t xml:space="preserve">Nigeria Abuja</w:t>
      </w:r>
      <w:r>
        <w:t xml:space="preserve"> </w:t>
      </w:r>
      <w:r>
        <w:t xml:space="preserve">is not merely an academic exercise but a strategic national investment. While many assume that astronomy is irrelevant to urban development, the reality involves complex interactions between celestial mechanics and terrestrial technology.</w:t>
      </w:r>
    </w:p>
    <w:p>
      <w:pPr>
        <w:pStyle w:val="BodyText"/>
      </w:pPr>
      <w:r>
        <w:rPr>
          <w:bCs/>
          <w:b/>
        </w:rPr>
        <w:t xml:space="preserve">The Challenge of Light Pollution:</w:t>
      </w:r>
    </w:p>
    <w:p>
      <w:pPr>
        <w:pStyle w:val="BodyText"/>
      </w:pPr>
      <w:r>
        <w:t xml:space="preserve">One significant finding from this report is the increasing threat of light pollution in Nigeria Abuja due to rapid urbanization. The</w:t>
      </w:r>
      <w:r>
        <w:t xml:space="preserve"> </w:t>
      </w:r>
      <w:r>
        <w:t xml:space="preserve">Astronomer</w:t>
      </w:r>
      <w:r>
        <w:t xml:space="preserve"> </w:t>
      </w:r>
      <w:r>
        <w:t xml:space="preserve">must advocate for "dark sky" initiatives in city planning, ensuring that future developments in the capital do not obstruct ground-based astronomical observations. This requires collaboration between federal agencies and urban planners.</w:t>
      </w:r>
    </w:p>
    <w:p>
      <w:pPr>
        <w:pStyle w:val="BodyText"/>
      </w:pPr>
      <w:r>
        <w:rPr>
          <w:bCs/>
          <w:b/>
        </w:rPr>
        <w:t xml:space="preserve">The Role of International Collaboration:</w:t>
      </w:r>
    </w:p>
    <w:p>
      <w:pPr>
        <w:pStyle w:val="BodyText"/>
      </w:pPr>
      <w:r>
        <w:t xml:space="preserve">Nigeria Abuja is positioned to be a gateway for African space research. An</w:t>
      </w:r>
      <w:r>
        <w:t xml:space="preserve"> </w:t>
      </w:r>
      <w:r>
        <w:t xml:space="preserve">Astronomer</w:t>
      </w:r>
      <w:r>
        <w:t xml:space="preserve"> </w:t>
      </w:r>
      <w:r>
        <w:t xml:space="preserve">based here can facilitate data sharing with observatories in South Africa, Chile, and Europe. This global network enhances the credibility of Nigerian science on the world stage.</w:t>
      </w:r>
    </w:p>
    <w:bookmarkEnd w:id="30"/>
    <w:bookmarkStart w:id="31" w:name="X6b297cc947e0db5526be369b1f0f4ddc67b2415"/>
    <w:p>
      <w:pPr>
        <w:pStyle w:val="Heading2"/>
      </w:pPr>
      <w:r>
        <w:t xml:space="preserve">6. Conclusion</w:t>
      </w:r>
    </w:p>
    <w:p>
      <w:pPr>
        <w:pStyle w:val="FirstParagraph"/>
      </w:pPr>
      <w:r>
        <w:t xml:space="preserve">In conclusion, this Laboratory Report affirms that the role of an</w:t>
      </w:r>
      <w:r>
        <w:t xml:space="preserve"> </w:t>
      </w:r>
      <w:r>
        <w:t xml:space="preserve">Astronomer</w:t>
      </w:r>
      <w:r>
        <w:t xml:space="preserve"> </w:t>
      </w:r>
      <w:r>
        <w:t xml:space="preserve">in</w:t>
      </w:r>
      <w:r>
        <w:t xml:space="preserve"> </w:t>
      </w:r>
      <w:r>
        <w:rPr>
          <w:bCs/>
          <w:b/>
        </w:rPr>
        <w:t xml:space="preserve">Nigeria Abuja</w:t>
      </w:r>
      <w:r>
        <w:t xml:space="preserve"> </w:t>
      </w:r>
      <w:r>
        <w:t xml:space="preserve">is multifaceted and indispensable. From safeguarding communication infrastructure against solar storms to inspiring the next generation of scientists, the impact is profound.</w:t>
      </w:r>
    </w:p>
    <w:p>
      <w:pPr>
        <w:pStyle w:val="BodyText"/>
      </w:pPr>
      <w:r>
        <w:t xml:space="preserve">The findings suggest that:</w:t>
      </w:r>
    </w:p>
    <w:p>
      <w:pPr>
        <w:numPr>
          <w:ilvl w:val="0"/>
          <w:numId w:val="1003"/>
        </w:numPr>
        <w:pStyle w:val="Compact"/>
      </w:pPr>
      <w:r>
        <w:t xml:space="preserve">The strategic location of Nigeria Abuja offers unique astronomical viewing opportunities.</w:t>
      </w:r>
    </w:p>
    <w:p>
      <w:pPr>
        <w:numPr>
          <w:ilvl w:val="0"/>
          <w:numId w:val="1003"/>
        </w:numPr>
        <w:pStyle w:val="Compact"/>
      </w:pPr>
      <w:r>
        <w:t xml:space="preserve">Data from an Astronomer directly supports technological stability in the capital.</w:t>
      </w:r>
    </w:p>
    <w:p>
      <w:pPr>
        <w:numPr>
          <w:ilvl w:val="0"/>
          <w:numId w:val="1003"/>
        </w:numPr>
        <w:pStyle w:val="Compact"/>
      </w:pPr>
      <w:r>
        <w:t xml:space="preserve">Educational outreach is a key function of the modern Astronomer role.</w:t>
      </w:r>
    </w:p>
    <w:p>
      <w:pPr>
        <w:pStyle w:val="FirstParagraph"/>
      </w:pPr>
      <w:r>
        <w:t xml:space="preserve">It is recommended that funding be allocated for the establishment of a dedicated observatory facility in Nigeria Abuja. This will empower the local</w:t>
      </w:r>
      <w:r>
        <w:t xml:space="preserve"> </w:t>
      </w:r>
      <w:r>
        <w:t xml:space="preserve">Astronomer</w:t>
      </w:r>
      <w:r>
        <w:t xml:space="preserve"> </w:t>
      </w:r>
      <w:r>
        <w:t xml:space="preserve">to conduct high-quality research and serve as a beacon of scientific excellence in Africa.</w:t>
      </w:r>
    </w:p>
    <w:bookmarkEnd w:id="31"/>
    <w:bookmarkStart w:id="32" w:name="X55a1309291fc50c62d94cf49f169f08902c7bbf"/>
    <w:p>
      <w:pPr>
        <w:pStyle w:val="Heading2"/>
      </w:pPr>
      <w:r>
        <w:t xml:space="preserve">7. Recommendations</w:t>
      </w:r>
    </w:p>
    <w:p>
      <w:pPr>
        <w:numPr>
          <w:ilvl w:val="0"/>
          <w:numId w:val="1004"/>
        </w:numPr>
        <w:pStyle w:val="Compact"/>
      </w:pPr>
      <w:r>
        <w:rPr>
          <w:bCs/>
          <w:b/>
        </w:rPr>
        <w:t xml:space="preserve">Purchase Advanced Telescopes:</w:t>
      </w:r>
    </w:p>
    <w:p>
      <w:pPr>
        <w:numPr>
          <w:ilvl w:val="0"/>
          <w:numId w:val="1000"/>
        </w:numPr>
        <w:pStyle w:val="Compact"/>
      </w:pPr>
      <w:r>
        <w:br/>
      </w:r>
    </w:p>
    <w:p>
      <w:pPr>
        <w:numPr>
          <w:ilvl w:val="0"/>
          <w:numId w:val="1004"/>
        </w:numPr>
        <w:pStyle w:val="Compact"/>
      </w:pPr>
      <w:r>
        <w:rPr>
          <w:bCs/>
          <w:b/>
        </w:rPr>
        <w:t xml:space="preserve">Create Public Awareness Campaigns:</w:t>
      </w:r>
      <w:r>
        <w:br/>
      </w:r>
    </w:p>
    <w:p>
      <w:pPr>
        <w:numPr>
          <w:ilvl w:val="0"/>
          <w:numId w:val="1004"/>
        </w:numPr>
        <w:pStyle w:val="Compact"/>
      </w:pPr>
      <w:r>
        <w:t xml:space="preserve">Establish Partnerships:</w:t>
      </w:r>
    </w:p>
    <w:bookmarkEnd w:id="32"/>
    <w:bookmarkStart w:id="33" w:name="Xcb676ea04c4251cf0b78938329be5cf22f38716"/>
    <w:p>
      <w:pPr>
        <w:pStyle w:val="Heading2"/>
      </w:pPr>
      <w:r>
        <w:t xml:space="preserve">8. References</w:t>
      </w:r>
    </w:p>
    <w:p>
      <w:pPr>
        <w:numPr>
          <w:ilvl w:val="0"/>
          <w:numId w:val="1005"/>
        </w:numPr>
        <w:pStyle w:val="Compact"/>
      </w:pPr>
      <w:r>
        <w:t xml:space="preserve">National Space Research and Development Agency (NASRDA) Annual Reports, Nigeria Abuja.</w:t>
      </w:r>
    </w:p>
    <w:p>
      <w:pPr>
        <w:numPr>
          <w:ilvl w:val="0"/>
          <w:numId w:val="1005"/>
        </w:numPr>
        <w:pStyle w:val="Compact"/>
      </w:pPr>
      <w:r>
        <w:t xml:space="preserve">The International Astronomical Union (IAU) Guidelines for Urban Observatory Placement.</w:t>
      </w:r>
    </w:p>
    <w:p>
      <w:pPr>
        <w:numPr>
          <w:ilvl w:val="0"/>
          <w:numId w:val="1005"/>
        </w:numPr>
        <w:pStyle w:val="Compact"/>
      </w:pPr>
      <w:r>
        <w:t xml:space="preserve">Journal of African Astrophysics: "Solar Variability and West African Weather Patterns," 2022.</w:t>
      </w:r>
    </w:p>
    <w:p>
      <w:pPr>
        <w:pStyle w:val="FirstParagraph"/>
      </w:pPr>
      <w:r>
        <w:br/>
      </w:r>
      <w:r>
        <w:br/>
      </w:r>
    </w:p>
    <w:p>
      <w:pPr>
        <w:pStyle w:val="BodyText"/>
      </w:pPr>
      <w:r>
        <w:rPr>
          <w:iCs/>
          <w:i/>
        </w:rPr>
        <w:t xml:space="preserve">[End of Laboratory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Astronomer in Nigeria Abuja</dc:title>
  <dc:creator/>
  <dc:language>en</dc:language>
  <cp:keywords/>
  <dcterms:created xsi:type="dcterms:W3CDTF">2026-07-29T18:01:10Z</dcterms:created>
  <dcterms:modified xsi:type="dcterms:W3CDTF">2026-07-29T18:01:10Z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