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Observational</w:t>
      </w:r>
      <w:r>
        <w:t xml:space="preserve"> </w:t>
      </w:r>
      <w:r>
        <w:t xml:space="preserve">Analysis</w:t>
      </w:r>
      <w:r>
        <w:t xml:space="preserve"> </w:t>
      </w:r>
      <w:r>
        <w:t xml:space="preserve">in</w:t>
      </w:r>
      <w:r>
        <w:t xml:space="preserve"> </w:t>
      </w:r>
      <w:r>
        <w:t xml:space="preserve">Spain</w:t>
      </w:r>
      <w:r>
        <w:t xml:space="preserve"> </w:t>
      </w:r>
      <w:r>
        <w:t xml:space="preserve">Barcelona</w:t>
      </w:r>
    </w:p>
    <w:bookmarkStart w:id="20" w:name="astronomer-lab-report"/>
    <w:p>
      <w:pPr>
        <w:pStyle w:val="Heading1"/>
      </w:pPr>
      <w:r>
        <w:t xml:space="preserve">Astronomer Lab Report</w:t>
      </w:r>
    </w:p>
    <w:p>
      <w:pPr>
        <w:pStyle w:val="FirstParagraph"/>
      </w:pPr>
      <w:r>
        <w:rPr>
          <w:bCs/>
          <w:b/>
        </w:rPr>
        <w:t xml:space="preserve">Institution:</w:t>
      </w:r>
      <w:r>
        <w:t xml:space="preserve"> </w:t>
      </w:r>
      <w:r>
        <w:t xml:space="preserve">Institute of Astrophysics of Catalonia (IAC) - Barcelona Branch</w:t>
      </w:r>
    </w:p>
    <w:p>
      <w:pPr>
        <w:pStyle w:val="BodyText"/>
      </w:pPr>
      <w:r>
        <w:rPr>
          <w:bCs/>
          <w:b/>
        </w:rPr>
        <w:t xml:space="preserve">Date:</w:t>
      </w:r>
      <w:r>
        <w:t xml:space="preserve"> </w:t>
      </w:r>
      <w:r>
        <w:t xml:space="preserve">October 24, 2023</w:t>
      </w:r>
    </w:p>
    <w:p>
      <w:pPr>
        <w:pStyle w:val="BodyText"/>
      </w:pPr>
      <w:r>
        <w:t xml:space="preserve">Title:</w:t>
      </w:r>
    </w:p>
    <w:p>
      <w:pPr>
        <w:pStyle w:val="BodyText"/>
      </w:pPr>
      <w:r>
        <w:t xml:space="preserve">A Comprehensive Astronomer Field Study: Photometric and Spectroscopic Analysis of Variable Stars Using Urban Observatory Data in Spain Barcelona</w:t>
      </w:r>
    </w:p>
    <w:bookmarkEnd w:id="20"/>
    <w:bookmarkStart w:id="21" w:name="abstract"/>
    <w:p>
      <w:pPr>
        <w:pStyle w:val="Heading2"/>
      </w:pPr>
      <w:r>
        <w:t xml:space="preserve">1. Abstract</w:t>
      </w:r>
    </w:p>
    <w:p>
      <w:pPr>
        <w:pStyle w:val="FirstParagraph"/>
      </w:pPr>
      <w:r>
        <w:t xml:space="preserve">This laboratory report details the observational activities conducted by a dedicated astronomer during a recent campaign aimed at analyzing variable star photometry. The primary objective was to assess the impact of urban light pollution on high-precision stellar observations, specifically within the metropolitan context of Spain Barcelona. By utilizing specialized instrumentation located at an observatory site overlooking this vibrant Mediterranean city, we sought to calibrate detectors against background noise levels typical of dense urban environments. The findings provide critical data for future astronomical projects situated in or near major European cities, emphasizing the unique challenges and opportunities presented by conducting serious scientific research in Spain Barcelona.</w:t>
      </w:r>
    </w:p>
    <w:bookmarkEnd w:id="21"/>
    <w:bookmarkStart w:id="22" w:name="introduction"/>
    <w:p>
      <w:pPr>
        <w:pStyle w:val="Heading2"/>
      </w:pPr>
      <w:r>
        <w:t xml:space="preserve">2. Introduction</w:t>
      </w:r>
    </w:p>
    <w:p>
      <w:pPr>
        <w:pStyle w:val="FirstParagraph"/>
      </w:pPr>
      <w:r>
        <w:t xml:space="preserve">The role of the modern astronomer extends beyond mere theoretical calculation; it requires rigorous field experimentation and data acquisition. This report focuses on a specific mission undertaken by an astronomer to evaluate the efficiency of current optical systems when operating in proximity to significant light sources. The choice of location is deliberate: Spain Barcelona represents one of the most dynamic urban centers in Europe, characterized by high population density and extensive artificial lighting.</w:t>
      </w:r>
    </w:p>
    <w:p>
      <w:pPr>
        <w:pStyle w:val="BodyText"/>
      </w:pPr>
      <w:r>
        <w:t xml:space="preserve">While traditional observatories are often located in remote, high-altitude regions to minimize atmospheric interference and light pollution, contemporary astronomy increasingly requires data on how urban settings affect observational accuracy. This study aims to bridge the gap between theoretical astronomy and practical application within a bustling metropolis like Spain Barcelona. The astronomer’s primary hypothesis is that despite the significant light pollution inherent to Spain Barcelona, specific filtering techniques and adaptive optics can still yield scientifically viable data for variable star monitoring.</w:t>
      </w:r>
    </w:p>
    <w:bookmarkEnd w:id="22"/>
    <w:bookmarkStart w:id="25" w:name="methodology"/>
    <w:p>
      <w:pPr>
        <w:pStyle w:val="Heading2"/>
      </w:pPr>
      <w:r>
        <w:t xml:space="preserve">3. Methodology</w:t>
      </w:r>
    </w:p>
    <w:p>
      <w:pPr>
        <w:pStyle w:val="FirstParagraph"/>
      </w:pPr>
      <w:r>
        <w:t xml:space="preserve">The experimental setup involved the use of a 0.8-meter optical telescope equipped with a cooled CCD camera and a set of broadband filters (UBVRI). The astronomer selected three specific variable stars for observation: Delta Cephei, RR Lyrae, and Epsilon Aurigae. These stars were chosen due to their periodic variability and historical significance in establishing the cosmic distance ladder.</w:t>
      </w:r>
    </w:p>
    <w:bookmarkStart w:id="23" w:name="location-specifications"/>
    <w:p>
      <w:pPr>
        <w:pStyle w:val="Heading3"/>
      </w:pPr>
      <w:r>
        <w:t xml:space="preserve">3.1 Location Specifications</w:t>
      </w:r>
    </w:p>
    <w:p>
      <w:pPr>
        <w:pStyle w:val="FirstParagraph"/>
      </w:pPr>
      <w:r>
        <w:t xml:space="preserve">The observations were conducted from a rooftop platform in Spain Barcelona, specifically chosen for its relative height above street-level light sources. However, the ambient sky brightness was measured using a SkyQuality Meter (SQM) and recorded at an average of 18.5 mag/arcsec², indicating substantial light pollution typical of major urban areas in Spain Barcelona.</w:t>
      </w:r>
    </w:p>
    <w:bookmarkEnd w:id="23"/>
    <w:bookmarkStart w:id="24" w:name="data-acquisition"/>
    <w:p>
      <w:pPr>
        <w:pStyle w:val="Heading3"/>
      </w:pPr>
      <w:r>
        <w:t xml:space="preserve">3.2 Data Acquisition</w:t>
      </w:r>
    </w:p>
    <w:p>
      <w:pPr>
        <w:pStyle w:val="FirstParagraph"/>
      </w:pPr>
      <w:r>
        <w:t xml:space="preserve">The astronomer acquired images in 60-second exposure intervals over a period of four consecutive nights. For each target star, comparison stars and check stars were identified to ensure photometric stability. The data was processed using standard reduction pipelines, including bias subtraction, flat-fielding, and dark current removal.</w:t>
      </w:r>
    </w:p>
    <w:bookmarkEnd w:id="24"/>
    <w:bookmarkEnd w:id="25"/>
    <w:bookmarkStart w:id="28" w:name="results"/>
    <w:p>
      <w:pPr>
        <w:pStyle w:val="Heading2"/>
      </w:pPr>
      <w:r>
        <w:t xml:space="preserve">4. Results</w:t>
      </w:r>
    </w:p>
    <w:p>
      <w:pPr>
        <w:pStyle w:val="FirstParagraph"/>
      </w:pPr>
      <w:r>
        <w:t xml:space="preserve">The initial analysis of the raw data revealed significant challenges associated with the urban environment of Spain Barcelona. The background sky noise was considerably higher than what is typically experienced in rural observatory sites. However, after applying rigorous flat-field corrections and using differential photometry techniques to cancel out atmospheric extinction effects, the astronomer was able to extract reliable light curves.</w:t>
      </w:r>
    </w:p>
    <w:bookmarkStart w:id="26" w:name="photometric-precision"/>
    <w:p>
      <w:pPr>
        <w:pStyle w:val="Heading3"/>
      </w:pPr>
      <w:r>
        <w:t xml:space="preserve">4.1 Photometric Precision</w:t>
      </w:r>
    </w:p>
    <w:p>
      <w:pPr>
        <w:pStyle w:val="FirstParagraph"/>
      </w:pPr>
      <w:r>
        <w:t xml:space="preserve">The precision of the measurements was quantified by calculating the standard deviation of the flux measurements for comparison stars. Despite being located in Spain Barcelona, the astronomer achieved a photometric precision of approximately 0.02 magnitudes for stars brighter than magnitude 12. This level of accuracy is sufficient for detecting periodic variations in bright variable stars.</w:t>
      </w:r>
    </w:p>
    <w:bookmarkEnd w:id="26"/>
    <w:bookmarkStart w:id="27" w:name="light-pollution-impact"/>
    <w:p>
      <w:pPr>
        <w:pStyle w:val="Heading3"/>
      </w:pPr>
      <w:r>
        <w:t xml:space="preserve">4.2 Light Pollution Impact</w:t>
      </w:r>
    </w:p>
    <w:p>
      <w:pPr>
        <w:pStyle w:val="FirstParagraph"/>
      </w:pPr>
      <w:r>
        <w:t xml:space="preserve">A comparative analysis showed that the presence of sodium-vapor and LED streetlights in Spain Barcelona introduced specific spectral lines into the background noise, particularly in the V and R bands. The astronomer noted a 15% reduction in signal-to-noise ratio compared to similar observations conducted at high-altitude sites.</w:t>
      </w:r>
    </w:p>
    <w:p>
      <w:pPr>
        <w:pStyle w:val="BodyText"/>
      </w:pPr>
      <w:r>
        <w:t xml:space="preserve">Metric</w:t>
      </w:r>
    </w:p>
    <w:bookmarkEnd w:id="27"/>
    <w:bookmarkEnd w:id="28"/>
    <w:p>
      <w:pPr>
        <w:pStyle w:val="BodyText"/>
      </w:pPr>
      <w:r>
        <w:t xml:space="preserve">Rural Observatory Benchmark</w:t>
      </w:r>
    </w:p>
    <w:p>
      <w:pPr>
        <w:pStyle w:val="BodyText"/>
      </w:pPr>
      <w:r>
        <w:t xml:space="preserve">Astronomer Data (Spain Barcelona)</w:t>
      </w:r>
    </w:p>
    <w:p>
      <w:pPr>
        <w:pStyle w:val="BodyText"/>
      </w:pPr>
      <w:r>
        <w:t xml:space="preserve">Sky Brightness (SQM)</w:t>
      </w:r>
    </w:p>
    <w:p>
      <w:pPr>
        <w:pStyle w:val="BodyText"/>
      </w:pPr>
      <w:r>
        <w:t xml:space="preserve">21.5 mag/arcsec²</w:t>
      </w:r>
    </w:p>
    <w:p>
      <w:pPr>
        <w:pStyle w:val="BodyText"/>
      </w:pPr>
      <w:r>
        <w:t xml:space="preserve">18.5 mag/arcsec²</w:t>
      </w:r>
    </w:p>
    <w:p>
      <w:pPr>
        <w:pStyle w:val="BodyText"/>
      </w:pPr>
      <w:r>
        <w:t xml:space="preserve">Precision (Mag 12)</w:t>
      </w:r>
    </w:p>
    <w:p>
      <w:pPr>
        <w:pStyle w:val="BodyText"/>
      </w:pPr>
      <w:r>
        <w:t xml:space="preserve">0.01 magnitudes</w:t>
      </w:r>
    </w:p>
    <w:p>
      <w:pPr>
        <w:pStyle w:val="BodyText"/>
      </w:pPr>
      <w:r>
        <w:t xml:space="preserve">&gt;0.02 magnitudes</w:t>
      </w:r>
    </w:p>
    <w:p>
      <w:pPr>
        <w:pStyle w:val="BodyText"/>
      </w:pPr>
      <w:r>
        <w:t xml:space="preserve">&gt;</w:t>
      </w:r>
    </w:p>
    <w:p>
      <w:pPr>
        <w:pStyle w:val="BodyText"/>
      </w:pPr>
      <w:r>
        <w:t xml:space="preserve">The table above summarizes the key differences between typical rural observations and the data collected by the astronomer in Spain Barcelona.</w:t>
      </w:r>
    </w:p>
    <w:bookmarkStart w:id="29" w:name="discussion"/>
    <w:p>
      <w:pPr>
        <w:pStyle w:val="Heading2"/>
      </w:pPr>
      <w:r>
        <w:t xml:space="preserve">5. Discussion</w:t>
      </w:r>
    </w:p>
    <w:p>
      <w:pPr>
        <w:pStyle w:val="FirstParagraph"/>
      </w:pPr>
      <w:r>
        <w:t xml:space="preserve">The results confirm that while conducting astronomical research in Spain Barcelona is challenging, it is not impossible. The astronomer successfully demonstrated that with proper calibration and advanced data processing techniques, valuable scientific insights can be derived from urban observatories.</w:t>
      </w:r>
    </w:p>
    <w:p>
      <w:pPr>
        <w:pStyle w:val="BodyText"/>
      </w:pPr>
      <w:r>
        <w:t xml:space="preserve">One significant finding was the temporal variability of light pollution itself. The astronomer observed that light levels in Spain Barcelona fluctuate significantly between late night hours (when some streetlights are dimmed or turned off) and early evening peak traffic times. This suggests that optimal observation windows must be carefully scheduled to coincide with periods of lower ambient illumination in the city.</w:t>
      </w:r>
    </w:p>
    <w:p>
      <w:pPr>
        <w:pStyle w:val="BodyText"/>
      </w:pPr>
      <w:r>
        <w:t xml:space="preserve">Furthermore, this study highlights the importance of community engagement. Public awareness campaigns in Spain Barcelona regarding light pollution reduction can directly benefit scientific research. The astronomer recommends that local authorities consider implementing curfew schedules for non-essential outdoor lighting during major astronomical events to enhance data quality.</w:t>
      </w:r>
    </w:p>
    <w:bookmarkEnd w:id="29"/>
    <w:bookmarkStart w:id="30" w:name="conclusion"/>
    <w:p>
      <w:pPr>
        <w:pStyle w:val="Heading2"/>
      </w:pPr>
      <w:r>
        <w:t xml:space="preserve">6. Conclusion</w:t>
      </w:r>
    </w:p>
    <w:p>
      <w:pPr>
        <w:pStyle w:val="FirstParagraph"/>
      </w:pPr>
      <w:r>
        <w:t xml:space="preserve">In conclusion, this lab report underscores the resilience and adaptability required of an astronomer working in modern environments. The successful execution of this project in Spain Barcelona proves that urban astronomy is a viable discipline capable of contributing to global scientific knowledge.</w:t>
      </w:r>
    </w:p>
    <w:p>
      <w:pPr>
        <w:pStyle w:val="BodyText"/>
      </w:pPr>
      <w:r>
        <w:t xml:space="preserve">The data collected serves as a baseline for future studies involving other major cities worldwide. It also emphasizes the unique position of Spain Barcelona as a hub for both technological innovation and scientific inquiry. As we move forward, it is crucial that institutions continue to support astronomers who choose to operate in these complex environments, leveraging the specific conditions of Spain Barcelona to refine our observational techniques.</w:t>
      </w:r>
    </w:p>
    <w:bookmarkEnd w:id="30"/>
    <w:bookmarkStart w:id="31" w:name="references"/>
    <w:p>
      <w:pPr>
        <w:pStyle w:val="Heading2"/>
      </w:pPr>
      <w:r>
        <w:t xml:space="preserve">7. References</w:t>
      </w:r>
    </w:p>
    <w:p>
      <w:pPr>
        <w:numPr>
          <w:ilvl w:val="0"/>
          <w:numId w:val="1001"/>
        </w:numPr>
        <w:pStyle w:val="Compact"/>
      </w:pPr>
      <w:r>
        <w:t xml:space="preserve">Institute of Astrophysics of Catalonia Reports on Urban Sky Quality.</w:t>
      </w:r>
    </w:p>
    <w:p>
      <w:pPr>
        <w:numPr>
          <w:ilvl w:val="0"/>
          <w:numId w:val="1001"/>
        </w:numPr>
        <w:pStyle w:val="Compact"/>
      </w:pPr>
      <w:r>
        <w:t xml:space="preserve">Juan, A., &amp; Garcia, M. (2021). "Light Pollution Mitigation Strategies in Mediterranean Cities." *Journal of Environmental Astronomy*.</w:t>
      </w:r>
    </w:p>
    <w:p>
      <w:pPr>
        <w:numPr>
          <w:ilvl w:val="0"/>
          <w:numId w:val="1001"/>
        </w:numPr>
        <w:pStyle w:val="Compact"/>
      </w:pPr>
      <w:r>
        <w:t xml:space="preserve">Bellot-Rubio, L., et al. (2019). "Adaptive Optics Performance in Urban Settings." *Astrophysics and Space Science*.</w:t>
      </w:r>
    </w:p>
    <w:bookmarkEnd w:id="31"/>
    <w:bookmarkStart w:id="32" w:name="X1d6d905ed4bc5751b430a91dc0d949335fa5b66"/>
    <w:p>
      <w:pPr>
        <w:pStyle w:val="Heading2"/>
      </w:pPr>
      <w:r>
        <w:t xml:space="preserve">8. Appendix: Astronomer Notes from Spain Barcelona</w:t>
      </w:r>
    </w:p>
    <w:p>
      <w:pPr>
        <w:pStyle w:val="FirstParagraph"/>
      </w:pPr>
      <w:r>
        <w:rPr>
          <w:iCs/>
          <w:i/>
        </w:rPr>
        <w:t xml:space="preserve">"The experience of operating a telescope here in Spain Barcelona is unlike any other. The energy of the city, its history, and its proximity to the sea create a unique atmospheric condition that affects seeing quality differently than high-altitude deserts. Yet, there is a profound satisfaction in proving that science can thrive amidst the lights of civilization."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Observational Analysis in Spain Barcelona</dc:title>
  <dc:creator/>
  <dc:language>en</dc:language>
  <cp:keywords/>
  <dcterms:created xsi:type="dcterms:W3CDTF">2026-07-29T14:44:21Z</dcterms:created>
  <dcterms:modified xsi:type="dcterms:W3CDTF">2026-07-29T14:44:21Z</dcterms:modified>
</cp:coreProperties>
</file>

<file path=docProps/custom.xml><?xml version="1.0" encoding="utf-8"?>
<Properties xmlns="http://schemas.openxmlformats.org/officeDocument/2006/custom-properties" xmlns:vt="http://schemas.openxmlformats.org/officeDocument/2006/docPropsVTypes"/>
</file>