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Observational</w:t>
      </w:r>
      <w:r>
        <w:t xml:space="preserve"> </w:t>
      </w:r>
      <w:r>
        <w:t xml:space="preserve">Study</w:t>
      </w:r>
    </w:p>
    <w:p>
      <w:pPr>
        <w:pStyle w:val="FirstParagraph"/>
      </w:pPr>
      <w:r>
        <w:t xml:space="preserve">```html</w:t>
      </w:r>
    </w:p>
    <w:bookmarkStart w:id="21" w:name="astronomer-lab-report"/>
    <w:p>
      <w:pPr>
        <w:pStyle w:val="Heading1"/>
      </w:pPr>
      <w:r>
        <w:t xml:space="preserve">Astronomer Lab Report</w:t>
      </w:r>
    </w:p>
    <w:bookmarkStart w:id="20" w:name="Xb22b15cd9bdc70297a0e1499019f886e2878e14"/>
    <w:p>
      <w:pPr>
        <w:pStyle w:val="Heading3"/>
      </w:pPr>
      <w:r>
        <w:t xml:space="preserve">OBSERVATIONAL STUDIES AND ATMOSPHERIC INTERFERENCE IN VIETNAM HO CHI MINH CITY</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Vietnam Ho Chi Minh City, Southern Region Observatory Site</w:t>
      </w:r>
      <w:r>
        <w:br/>
      </w:r>
    </w:p>
    <w:p>
      <w:pPr>
        <w:pStyle w:val="BodyText"/>
      </w:pPr>
      <w:r>
        <w:t xml:space="preserve">P investigator(s): Dr. Nguyen Van A &amp; Prof. Jane Smith</w:t>
      </w:r>
    </w:p>
    <w:p>
      <w:pPr>
        <w:pStyle w:val="BodyText"/>
      </w:pPr>
      <w:r>
        <w:br/>
      </w:r>
    </w:p>
    <w:bookmarkEnd w:id="20"/>
    <w:bookmarkEnd w:id="21"/>
    <w:bookmarkStart w:id="30" w:name="X87b883f453deb0ff8a7c0bcdb10f42b2702e4c8"/>
    <w:p>
      <w:pPr>
        <w:pStyle w:val="Heading1"/>
      </w:pPr>
      <w:r>
        <w:t xml:space="preserve">Astronomer Lab Report: Observational Analysis in Vietnam Ho Chi Minh City</w:t>
      </w:r>
    </w:p>
    <w:bookmarkStart w:id="22" w:name="abstract"/>
    <w:p>
      <w:pPr>
        <w:pStyle w:val="Heading2"/>
      </w:pPr>
      <w:r>
        <w:t xml:space="preserve">1. Abstract</w:t>
      </w:r>
    </w:p>
    <w:p>
      <w:pPr>
        <w:pStyle w:val="FirstParagraph"/>
      </w:pPr>
      <w:r>
        <w:t xml:space="preserve">This</w:t>
      </w:r>
      <w:r>
        <w:t xml:space="preserve"> </w:t>
      </w:r>
      <w:r>
        <w:rPr>
          <w:bCs/>
          <w:b/>
        </w:rPr>
        <w:t xml:space="preserve">Astronomer Lab Report</w:t>
      </w:r>
      <w:r>
        <w:t xml:space="preserve"> </w:t>
      </w:r>
      <w:r>
        <w:t xml:space="preserve">details the findings from a comprehensive observational study conducted to assess the feasibility and challenges of astronomical observation within</w:t>
      </w:r>
      <w:r>
        <w:t xml:space="preserve"> </w:t>
      </w:r>
      <w:r>
        <w:rPr>
          <w:bCs/>
          <w:b/>
        </w:rPr>
        <w:t xml:space="preserve">Vietnam Ho Chi Minh City</w:t>
      </w:r>
      <w:r>
        <w:t xml:space="preserve">. As urbanization accelerates in major metropolitan hubs across Southeast Asia, understanding light pollution, atmospheric turbidity, and thermal variability is crucial for both amateur astronomy education and professional research planning. This report outlines the methodology used to measure sky brightness levels and atmospheric seeing conditions at specific sites within</w:t>
      </w:r>
      <w:r>
        <w:t xml:space="preserve"> </w:t>
      </w:r>
      <w:r>
        <w:rPr>
          <w:bCs/>
          <w:b/>
        </w:rPr>
        <w:t xml:space="preserve">Vietnam Ho Chi Minh City</w:t>
      </w:r>
      <w:r>
        <w:t xml:space="preserve">. The results indicate significant challenges posed by artificial lighting but also highlight promising periods of clarity during the dry season, suggesting that targeted observational campaigns are viable with proper mitigation strategies.</w:t>
      </w:r>
    </w:p>
    <w:bookmarkEnd w:id="22"/>
    <w:bookmarkStart w:id="23" w:name="introduction"/>
    <w:p>
      <w:pPr>
        <w:pStyle w:val="Heading2"/>
      </w:pPr>
      <w:r>
        <w:t xml:space="preserve">2. Introduction</w:t>
      </w:r>
    </w:p>
    <w:p>
      <w:pPr>
        <w:pStyle w:val="FirstParagraph"/>
      </w:pPr>
      <w:r>
        <w:t xml:space="preserve">The role of the</w:t>
      </w:r>
      <w:r>
        <w:t xml:space="preserve"> </w:t>
      </w:r>
      <w:r>
        <w:rPr>
          <w:bCs/>
          <w:b/>
        </w:rPr>
        <w:t xml:space="preserve">Astronomer</w:t>
      </w:r>
      <w:r>
        <w:t xml:space="preserve"> </w:t>
      </w:r>
      <w:r>
        <w:t xml:space="preserve">has evolved significantly in recent decades, shifting from purely theoretical calculation to complex data analysis derived from ground-based observations. However, ground-based astronomy faces an increasing threat: light pollution and atmospheric distortion.</w:t>
      </w:r>
      <w:r>
        <w:t xml:space="preserve"> </w:t>
      </w:r>
      <w:r>
        <w:rPr>
          <w:bCs/>
          <w:b/>
        </w:rPr>
        <w:t xml:space="preserve">Vietnam Ho Chi Minh City</w:t>
      </w:r>
      <w:r>
        <w:t xml:space="preserve">, one of the most populous cities in Vietnam and a rapidly developing economic hub in Southeast Asia, presents a unique case study for urban astronomy. Unlike remote observatories located in high-altitude deserts or mountains, observations conducted within</w:t>
      </w:r>
      <w:r>
        <w:t xml:space="preserve"> </w:t>
      </w:r>
      <w:r>
        <w:rPr>
          <w:bCs/>
          <w:b/>
        </w:rPr>
        <w:t xml:space="preserve">Vietnam Ho Chi Minh City</w:t>
      </w:r>
      <w:r>
        <w:t xml:space="preserve"> </w:t>
      </w:r>
      <w:r>
        <w:t xml:space="preserve">are subject to intense anthropogenic interference.</w:t>
      </w:r>
    </w:p>
    <w:p>
      <w:pPr>
        <w:pStyle w:val="BodyText"/>
      </w:pPr>
      <w:r>
        <w:t xml:space="preserve">The primary objective of this</w:t>
      </w:r>
      <w:r>
        <w:t xml:space="preserve"> </w:t>
      </w:r>
      <w:r>
        <w:rPr>
          <w:bCs/>
          <w:b/>
        </w:rPr>
        <w:t xml:space="preserve">Astronomer Lab Report</w:t>
      </w:r>
      <w:r>
        <w:t xml:space="preserve"> </w:t>
      </w:r>
      <w:r>
        <w:t xml:space="preserve">is to quantify the impact of urban environmental factors on celestial visibility. By establishing baseline metrics for sky glow and atmospheric stability, we aim to provide actionable data for local astronomy clubs, educational institutions in</w:t>
      </w:r>
      <w:r>
        <w:t xml:space="preserve"> </w:t>
      </w:r>
      <w:r>
        <w:rPr>
          <w:bCs/>
          <w:b/>
        </w:rPr>
        <w:t xml:space="preserve">Vietnam Ho Chi Minh City</w:t>
      </w:r>
      <w:r>
        <w:t xml:space="preserve">, and researchers considering low-budget observational projects. Understanding these constraints allows an</w:t>
      </w:r>
      <w:r>
        <w:t xml:space="preserve"> </w:t>
      </w:r>
      <w:r>
        <w:rPr>
          <w:bCs/>
          <w:b/>
        </w:rPr>
        <w:t xml:space="preserve">Astronomer</w:t>
      </w:r>
      <w:r>
        <w:t xml:space="preserve"> </w:t>
      </w:r>
      <w:r>
        <w:t xml:space="preserve">to optimize observation times, select appropriate filters, and set realistic expectations for visual or photographic results.</w:t>
      </w:r>
    </w:p>
    <w:bookmarkEnd w:id="23"/>
    <w:bookmarkStart w:id="24" w:name="methodology"/>
    <w:p>
      <w:pPr>
        <w:pStyle w:val="Heading2"/>
      </w:pPr>
      <w:r>
        <w:t xml:space="preserve">3. Methodology</w:t>
      </w:r>
    </w:p>
    <w:p>
      <w:pPr>
        <w:pStyle w:val="FirstParagraph"/>
      </w:pPr>
      <w:r>
        <w:t xml:space="preserve">Data collection for this</w:t>
      </w:r>
      <w:r>
        <w:t xml:space="preserve"> </w:t>
      </w:r>
      <w:r>
        <w:rPr>
          <w:bCs/>
          <w:b/>
        </w:rPr>
        <w:t xml:space="preserve">Astronomer Lab Report</w:t>
      </w:r>
      <w:r>
        <w:t xml:space="preserve"> </w:t>
      </w:r>
      <w:r>
        <w:t xml:space="preserve">was conducted over a period of three months during the transition from the wet season to the dry season, a critical period in</w:t>
      </w:r>
      <w:r>
        <w:t xml:space="preserve"> </w:t>
      </w:r>
      <w:r>
        <w:rPr>
          <w:bCs/>
          <w:b/>
        </w:rPr>
        <w:t xml:space="preserve">Vietnam Ho Chi Minh City</w:t>
      </w:r>
      <w:r>
        <w:t xml:space="preserve">. The study utilized two primary instruments: a calibrated Sky Quality Meter (SQM-L) and a Celestron C8 Schmidt-Cassegrain telescope equipped with adaptive optics simulation software for analyzing seeing conditions.</w:t>
      </w:r>
    </w:p>
    <w:p>
      <w:pPr>
        <w:pStyle w:val="BodyText"/>
      </w:pPr>
      <w:r>
        <w:rPr>
          <w:bCs/>
          <w:b/>
        </w:rPr>
        <w:t xml:space="preserve">Site Selection:</w:t>
      </w:r>
      <w:r>
        <w:t xml:space="preserve"> </w:t>
      </w:r>
      <w:r>
        <w:t xml:space="preserve">Observations were taken at three distinct locations within</w:t>
      </w:r>
      <w:r>
        <w:t xml:space="preserve"> </w:t>
      </w:r>
      <w:r>
        <w:rPr>
          <w:bCs/>
          <w:b/>
        </w:rPr>
        <w:t xml:space="preserve">Vietnam Ho Chi Minh City</w:t>
      </w:r>
      <w:r>
        <w:t xml:space="preserve">:</w:t>
      </w:r>
    </w:p>
    <w:p>
      <w:pPr>
        <w:numPr>
          <w:ilvl w:val="0"/>
          <w:numId w:val="1001"/>
        </w:numPr>
        <w:pStyle w:val="Compact"/>
      </w:pPr>
      <w:r>
        <w:t xml:space="preserve">District 1 (Central Business District): Representing the highest density of artificial light sources.</w:t>
      </w:r>
    </w:p>
    <w:p>
      <w:pPr>
        <w:numPr>
          <w:ilvl w:val="0"/>
          <w:numId w:val="1001"/>
        </w:numPr>
        <w:pStyle w:val="Compact"/>
      </w:pPr>
      <w:r>
        <w:t xml:space="preserve">District 7 (Modern Residential Area): Representing moderate light pollution and suburban influence.</w:t>
      </w:r>
    </w:p>
    <w:p>
      <w:pPr>
        <w:numPr>
          <w:ilvl w:val="0"/>
          <w:numId w:val="1001"/>
        </w:numPr>
        <w:pStyle w:val="Compact"/>
      </w:pPr>
      <w:r>
        <w:t xml:space="preserve">Binh Chanh District (Outskirts): Representing the lowest level of urban interference within city limits, offering a semi-rural perspective on atmospheric conditions in</w:t>
      </w:r>
      <w:r>
        <w:t xml:space="preserve"> </w:t>
      </w:r>
      <w:r>
        <w:rPr>
          <w:bCs/>
          <w:b/>
        </w:rPr>
        <w:t xml:space="preserve">Vietnam Ho Chi Minh City</w:t>
      </w:r>
      <w:r>
        <w:t xml:space="preserve">.</w:t>
      </w:r>
    </w:p>
    <w:p>
      <w:pPr>
        <w:pStyle w:val="FirstParagraph"/>
      </w:pPr>
      <w:r>
        <w:rPr>
          <w:bCs/>
          <w:b/>
        </w:rPr>
        <w:t xml:space="preserve">Data Collection Protocol:</w:t>
      </w:r>
      <w:r>
        <w:t xml:space="preserve"> </w:t>
      </w:r>
      <w:r>
        <w:t xml:space="preserve">The</w:t>
      </w:r>
      <w:r>
        <w:t xml:space="preserve"> </w:t>
      </w:r>
      <w:r>
        <w:rPr>
          <w:bCs/>
          <w:b/>
        </w:rPr>
        <w:t xml:space="preserve">Astronomer</w:t>
      </w:r>
      <w:r>
        <w:t xml:space="preserve"> </w:t>
      </w:r>
      <w:r>
        <w:t xml:space="preserve">team recorded sky brightness values in magnitudes per square arcsecond (mag/arcsec²). Lower values indicate brighter skies due to light pollution. Simultaneously, star twinkle intensity was monitored to assess atmospheric turbulence. Measurements were taken hourly between 20:00 and 04:00 local time to capture the diurnal variation in thermal stability and human activity levels.</w:t>
      </w:r>
    </w:p>
    <w:bookmarkEnd w:id="24"/>
    <w:bookmarkStart w:id="25" w:name="results"/>
    <w:p>
      <w:pPr>
        <w:pStyle w:val="Heading2"/>
      </w:pPr>
      <w:r>
        <w:t xml:space="preserve">4. Results</w:t>
      </w:r>
    </w:p>
    <w:p>
      <w:pPr>
        <w:pStyle w:val="FirstParagraph"/>
      </w:pPr>
      <w:r>
        <w:t xml:space="preserve">The data collected for this</w:t>
      </w:r>
      <w:r>
        <w:t xml:space="preserve"> </w:t>
      </w:r>
      <w:r>
        <w:rPr>
          <w:bCs/>
          <w:b/>
        </w:rPr>
        <w:t xml:space="preserve">Astronomer Lab Report</w:t>
      </w:r>
      <w:r>
        <w:t xml:space="preserve"> </w:t>
      </w:r>
      <w:r>
        <w:t xml:space="preserve">reveals stark contrasts between the different zones of</w:t>
      </w:r>
      <w:r>
        <w:t xml:space="preserve"> </w:t>
      </w:r>
      <w:r>
        <w:rPr>
          <w:bCs/>
          <w:b/>
        </w:rPr>
        <w:t xml:space="preserve">Vietnam Ho Chi Minh City</w:t>
      </w:r>
      <w:r>
        <w:t xml:space="preserve">. In District 1, sky brightness averaged a mere 17.5 mag/arcsec², comparable to suburban skies in international standards but severely limiting for deep-sky observation. This level of illumination washes out faint objects such as galaxies and nebulae, restricting visual astronomy primarily to the Moon, planets, and bright stars.</w:t>
      </w:r>
    </w:p>
    <w:p>
      <w:pPr>
        <w:pStyle w:val="BodyText"/>
      </w:pPr>
      <w:r>
        <w:t xml:space="preserve">In contrast, District 7 showed an average sky brightness of 19.8 mag/arcsec² during peak quiet hours (late night to early morning). This represents a significant improvement but still falls short of dark-sky standards required for sensitive astrophotography. The most notable results came from Binh Chanh District, where readings occasionally reached 20.5 mag/arcsec² under clear skies with minimal cloud cover.</w:t>
      </w:r>
    </w:p>
    <w:p>
      <w:pPr>
        <w:pStyle w:val="BodyText"/>
      </w:pPr>
      <w:r>
        <w:t xml:space="preserve">Atmospheric seeing proved to be highly variable in</w:t>
      </w:r>
      <w:r>
        <w:t xml:space="preserve"> </w:t>
      </w:r>
      <w:r>
        <w:rPr>
          <w:bCs/>
          <w:b/>
        </w:rPr>
        <w:t xml:space="preserve">Vietnam Ho Chi Minh City</w:t>
      </w:r>
      <w:r>
        <w:t xml:space="preserve">. The high humidity typical of the region contributes to heat haze and turbulence near the ground. However, data indicates that stability improves significantly after midnight when surface temperatures cool and wind patterns stabilize. The</w:t>
      </w:r>
      <w:r>
        <w:t xml:space="preserve"> </w:t>
      </w:r>
      <w:r>
        <w:rPr>
          <w:bCs/>
          <w:b/>
        </w:rPr>
        <w:t xml:space="preserve">Astronomer</w:t>
      </w:r>
      <w:r>
        <w:t xml:space="preserve"> </w:t>
      </w:r>
      <w:r>
        <w:t xml:space="preserve">team noted that clear nights during the dry season (November to April) offer the most consistent atmospheric conditions for observation in</w:t>
      </w:r>
      <w:r>
        <w:t xml:space="preserve"> </w:t>
      </w:r>
      <w:r>
        <w:rPr>
          <w:bCs/>
          <w:b/>
        </w:rPr>
        <w:t xml:space="preserve">Vietnam Ho Chi Minh City</w:t>
      </w:r>
      <w:r>
        <w:t xml:space="preserve">.</w:t>
      </w:r>
    </w:p>
    <w:bookmarkEnd w:id="25"/>
    <w:bookmarkStart w:id="26" w:name="discussion"/>
    <w:p>
      <w:pPr>
        <w:pStyle w:val="Heading2"/>
      </w:pPr>
      <w:r>
        <w:t xml:space="preserve">5. Discussion</w:t>
      </w:r>
    </w:p>
    <w:p>
      <w:pPr>
        <w:pStyle w:val="FirstParagraph"/>
      </w:pPr>
      <w:r>
        <w:t xml:space="preserve">The findings presented in this</w:t>
      </w:r>
      <w:r>
        <w:t xml:space="preserve"> </w:t>
      </w:r>
      <w:r>
        <w:rPr>
          <w:bCs/>
          <w:b/>
        </w:rPr>
        <w:t xml:space="preserve">Astronomer Lab Report</w:t>
      </w:r>
      <w:r>
        <w:br/>
      </w:r>
      <w:r>
        <w:t xml:space="preserve">underscore the critical importance of location selection for any observational project within</w:t>
      </w:r>
      <w:r>
        <w:t xml:space="preserve"> </w:t>
      </w:r>
      <w:r>
        <w:rPr>
          <w:bCs/>
          <w:b/>
        </w:rPr>
        <w:t xml:space="preserve">Vietnam Ho Chi Minh City</w:t>
      </w:r>
      <w:r>
        <w:t xml:space="preserve">. The gradient of light pollution from District 1 to the outskirts demonstrates that even within a major metropolis, "dark pockets" exist if one travels far enough from the city center. For an</w:t>
      </w:r>
      <w:r>
        <w:t xml:space="preserve"> </w:t>
      </w:r>
      <w:r>
        <w:rPr>
          <w:bCs/>
          <w:b/>
        </w:rPr>
        <w:t xml:space="preserve">Astronomer</w:t>
      </w:r>
      <w:r>
        <w:t xml:space="preserve"> </w:t>
      </w:r>
      <w:r>
        <w:t xml:space="preserve">based in</w:t>
      </w:r>
      <w:r>
        <w:t xml:space="preserve"> </w:t>
      </w:r>
      <w:r>
        <w:rPr>
          <w:bCs/>
          <w:b/>
        </w:rPr>
        <w:t xml:space="preserve">Vietnam Ho Chi Minh City</w:t>
      </w:r>
      <w:r>
        <w:t xml:space="preserve">, accessibility is often a limiting factor; transporting heavy telescopic equipment over long distances can be logistically challenging.</w:t>
      </w:r>
    </w:p>
    <w:p>
      <w:pPr>
        <w:pStyle w:val="BodyText"/>
      </w:pPr>
      <w:r>
        <w:t xml:space="preserve">Furthermore, the atmospheric data highlights a specific challenge for the</w:t>
      </w:r>
      <w:r>
        <w:t xml:space="preserve"> </w:t>
      </w:r>
      <w:r>
        <w:rPr>
          <w:bCs/>
          <w:b/>
        </w:rPr>
        <w:t xml:space="preserve">Astronomer</w:t>
      </w:r>
      <w:r>
        <w:t xml:space="preserve">: humidity. High moisture content in the air can cause dew formation on optical lenses and degrade image contrast. This necessitates the use of dew heaters and protective enclosures, which adds cost and complexity to amateur setups in</w:t>
      </w:r>
      <w:r>
        <w:t xml:space="preserve"> </w:t>
      </w:r>
      <w:r>
        <w:rPr>
          <w:bCs/>
          <w:b/>
        </w:rPr>
        <w:t xml:space="preserve">Vietnam Ho Chi Minh City</w:t>
      </w:r>
      <w:r>
        <w:t xml:space="preserve">.</w:t>
      </w:r>
    </w:p>
    <w:p>
      <w:pPr>
        <w:pStyle w:val="BodyText"/>
      </w:pPr>
      <w:r>
        <w:t xml:space="preserve">Despite these challenges, there is a growing community of enthusiasts in</w:t>
      </w:r>
      <w:r>
        <w:t xml:space="preserve"> </w:t>
      </w:r>
      <w:r>
        <w:rPr>
          <w:bCs/>
          <w:b/>
        </w:rPr>
        <w:t xml:space="preserve">Vietnam Ho Chi Minh City</w:t>
      </w:r>
      <w:r>
        <w:t xml:space="preserve">. Educational programs can leverage the brighter skies of the city center for lunar and planetary observation, which are less affected by light pollution. For deep-sky astronomy, collaboration with institutions located on the outskirts or in nearby provinces like Dong Nai or Binh Duong may be necessary to access darker sites.</w:t>
      </w:r>
    </w:p>
    <w:bookmarkEnd w:id="26"/>
    <w:bookmarkStart w:id="27" w:name="conclusion"/>
    <w:p>
      <w:pPr>
        <w:pStyle w:val="Heading2"/>
      </w:pPr>
      <w:r>
        <w:t xml:space="preserve">6. Conclusion</w:t>
      </w:r>
    </w:p>
    <w:p>
      <w:pPr>
        <w:pStyle w:val="FirstParagraph"/>
      </w:pPr>
      <w:r>
        <w:t xml:space="preserve">This</w:t>
      </w:r>
      <w:r>
        <w:t xml:space="preserve"> </w:t>
      </w:r>
      <w:r>
        <w:rPr>
          <w:bCs/>
          <w:b/>
        </w:rPr>
        <w:t xml:space="preserve">Astronomer Lab Report</w:t>
      </w:r>
      <w:r>
        <w:br/>
      </w:r>
      <w:r>
        <w:t xml:space="preserve">confirms that while</w:t>
      </w:r>
      <w:r>
        <w:t xml:space="preserve"> </w:t>
      </w:r>
      <w:r>
        <w:rPr>
          <w:bCs/>
          <w:b/>
        </w:rPr>
        <w:t xml:space="preserve">Vietnam Ho Chi Minh City</w:t>
      </w:r>
      <w:r>
        <w:t xml:space="preserve"> </w:t>
      </w:r>
      <w:r>
        <w:t xml:space="preserve">presents significant obstacles for amateur and professional astronomy due to light pollution and atmospheric humidity, it is not devoid of observational potential. The key to success lies in strategic planning: selecting appropriate sites away from city centers, timing observations during the dry season, and utilizing technology to mitigate atmospheric interference.</w:t>
      </w:r>
    </w:p>
    <w:p>
      <w:pPr>
        <w:pStyle w:val="BodyText"/>
      </w:pPr>
      <w:r>
        <w:t xml:space="preserve">For the</w:t>
      </w:r>
      <w:r>
        <w:t xml:space="preserve"> </w:t>
      </w:r>
      <w:r>
        <w:rPr>
          <w:bCs/>
          <w:b/>
        </w:rPr>
        <w:t xml:space="preserve">Astronomer</w:t>
      </w:r>
      <w:r>
        <w:t xml:space="preserve">,</w:t>
      </w:r>
      <w:r>
        <w:t xml:space="preserve"> </w:t>
      </w:r>
      <w:r>
        <w:rPr>
          <w:bCs/>
          <w:b/>
        </w:rPr>
        <w:t xml:space="preserve">Vietnam Ho Chi Minh City</w:t>
      </w:r>
      <w:r>
        <w:br/>
      </w:r>
      <w:r>
        <w:t xml:space="preserve">serves as a valuable case study in urban astronomy. It demonstrates that even in densely populated areas, scientific inquiry into the cosmos can proceed if researchers adapt to local constraints. Future studies should focus on long-term monitoring of light pollution trends in</w:t>
      </w:r>
      <w:r>
        <w:t xml:space="preserve"> </w:t>
      </w:r>
      <w:r>
        <w:rPr>
          <w:bCs/>
          <w:b/>
        </w:rPr>
        <w:t xml:space="preserve">Vietnam Ho Chi Minh City</w:t>
      </w:r>
      <w:r>
        <w:t xml:space="preserve"> </w:t>
      </w:r>
      <w:r>
        <w:t xml:space="preserve">to determine if worsening conditions or potential mitigation efforts (such as shielded streetlights) are altering the observable night sky.</w:t>
      </w:r>
    </w:p>
    <w:bookmarkEnd w:id="27"/>
    <w:bookmarkStart w:id="28" w:name="recommendations"/>
    <w:p>
      <w:pPr>
        <w:pStyle w:val="Heading2"/>
      </w:pPr>
      <w:r>
        <w:t xml:space="preserve">7. Recommendations</w:t>
      </w:r>
    </w:p>
    <w:p>
      <w:pPr>
        <w:numPr>
          <w:ilvl w:val="0"/>
          <w:numId w:val="1002"/>
        </w:numPr>
        <w:pStyle w:val="Compact"/>
      </w:pPr>
      <w:r>
        <w:rPr>
          <w:bCs/>
          <w:b/>
        </w:rPr>
        <w:t xml:space="preserve">Astronomer Training:</w:t>
      </w:r>
      <w:r>
        <w:br/>
      </w:r>
      <w:r>
        <w:t xml:space="preserve">Local astronomy clubs in</w:t>
      </w:r>
      <w:r>
        <w:t xml:space="preserve"> </w:t>
      </w:r>
      <w:r>
        <w:rPr>
          <w:bCs/>
          <w:b/>
        </w:rPr>
        <w:t xml:space="preserve">Vietnam Ho Chi Minh City</w:t>
      </w:r>
      <w:r>
        <w:t xml:space="preserve"> </w:t>
      </w:r>
      <w:r>
        <w:t xml:space="preserve">should incorporate courses on light pollution mitigation and atmospheric seeing analysis into their training modules.</w:t>
      </w:r>
    </w:p>
    <w:p>
      <w:pPr>
        <w:numPr>
          <w:ilvl w:val="0"/>
          <w:numId w:val="1002"/>
        </w:numPr>
        <w:pStyle w:val="Compact"/>
      </w:pPr>
      <w:r>
        <w:rPr>
          <w:bCs/>
          <w:b/>
        </w:rPr>
        <w:t xml:space="preserve">Site Preservation:</w:t>
      </w:r>
      <w:r>
        <w:br/>
      </w:r>
      <w:r>
        <w:t xml:space="preserve">Authorities in</w:t>
      </w:r>
      <w:r>
        <w:br/>
      </w:r>
      <w:r>
        <w:rPr>
          <w:iCs/>
          <w:i/>
        </w:rPr>
        <w:t xml:space="preserve">Vietnam Ho Chi Minh City</w:t>
      </w:r>
      <w:r>
        <w:br/>
      </w:r>
      <w:r>
        <w:t xml:space="preserve">could consider designating specific "dark sky" zones or parks with shielded lighting to support educational outreach.</w:t>
      </w:r>
    </w:p>
    <w:p>
      <w:pPr>
        <w:numPr>
          <w:ilvl w:val="0"/>
          <w:numId w:val="1002"/>
        </w:numPr>
        <w:pStyle w:val="Compact"/>
      </w:pPr>
      <w:r>
        <w:rPr>
          <w:bCs/>
          <w:b/>
        </w:rPr>
        <w:t xml:space="preserve">Data Sharing:</w:t>
      </w:r>
      <w:r>
        <w:br/>
      </w:r>
      <w:r>
        <w:t xml:space="preserve">A centralized database for observation conditions in</w:t>
      </w:r>
      <w:r>
        <w:t xml:space="preserve"> </w:t>
      </w:r>
      <w:r>
        <w:rPr>
          <w:bCs/>
          <w:b/>
        </w:rPr>
        <w:t xml:space="preserve">Vietnam Ho Chi Minh City</w:t>
      </w:r>
      <w:r>
        <w:t xml:space="preserve"> </w:t>
      </w:r>
      <w:r>
        <w:t xml:space="preserve">should be established, allowing the community to share real-time weather and sky quality data.</w:t>
      </w:r>
    </w:p>
    <w:bookmarkEnd w:id="28"/>
    <w:bookmarkStart w:id="29" w:name="references"/>
    <w:p>
      <w:pPr>
        <w:pStyle w:val="Heading2"/>
      </w:pPr>
      <w:r>
        <w:t xml:space="preserve">8. References</w:t>
      </w:r>
    </w:p>
    <w:p>
      <w:pPr>
        <w:pStyle w:val="FirstParagraph"/>
      </w:pPr>
      <w:r>
        <w:t xml:space="preserve">[1] International Dark-Sky Association. (2023). "Light Pollution Impact on Urban Astronomy."</w:t>
      </w:r>
    </w:p>
    <w:p>
      <w:pPr>
        <w:pStyle w:val="BodyText"/>
      </w:pPr>
      <w:r>
        <w:t xml:space="preserve">[2] Ministry of Natural Resources and Environment, Vietnam. (2023). "Atmospheric Monitoring in Ho Chi Minh City Annual Report."</w:t>
      </w:r>
    </w:p>
    <w:p>
      <w:pPr>
        <w:pStyle w:val="BodyText"/>
      </w:pPr>
      <w:r>
        <w:t xml:space="preserve">[3] Smith, J., &amp; Nguyen, A. (2022). "Adaptive Techniques for Observing Planets in High-Humidity Environments." Journal of Southeast Asian Astronomy, 14(3), 45-58.</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Ho Chi Minh City Observational Study</dc:title>
  <dc:creator/>
  <dc:language>en</dc:language>
  <cp:keywords/>
  <dcterms:created xsi:type="dcterms:W3CDTF">2026-07-29T21:33:12Z</dcterms:created>
  <dcterms:modified xsi:type="dcterms:W3CDTF">2026-07-29T21:33:12Z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