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India</w:t>
      </w:r>
      <w:r>
        <w:t xml:space="preserve"> </w:t>
      </w:r>
      <w:r>
        <w:t xml:space="preserve">Mumbai</w:t>
      </w:r>
    </w:p>
    <w:bookmarkStart w:id="20" w:name="X5ef34e7eaf29006f5a33480eb7cb9917a425409"/>
    <w:p>
      <w:pPr>
        <w:pStyle w:val="Heading1"/>
      </w:pPr>
      <w:r>
        <w:t xml:space="preserve">Laboratory Report on Automotive Engineering Standards and Applications</w:t>
      </w:r>
    </w:p>
    <w:p>
      <w:pPr>
        <w:pStyle w:val="FirstParagraph"/>
      </w:pPr>
      <w:r>
        <w:rPr>
          <w:bCs/>
          <w:b/>
        </w:rPr>
        <w:t xml:space="preserve">Date:</w:t>
      </w:r>
      <w:r>
        <w:t xml:space="preserve"> </w:t>
      </w:r>
      <w:r>
        <w:t xml:space="preserve">October 24, 2023 |</w:t>
      </w:r>
      <w:r>
        <w:t xml:space="preserve"> </w:t>
      </w:r>
      <w:r>
        <w:rPr>
          <w:bCs/>
          <w:b/>
        </w:rPr>
        <w:t xml:space="preserve">ID:</w:t>
      </w:r>
      <w:r>
        <w:t xml:space="preserve"> </w:t>
      </w:r>
      <w:r>
        <w:t xml:space="preserve">AE-IND-098</w:t>
      </w:r>
    </w:p>
    <w:bookmarkEnd w:id="20"/>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Subject:</w:t>
            </w:r>
          </w:p>
        </w:tc>
        <w:tc>
          <w:tcPr/>
          <w:p>
            <w:pPr>
              <w:pStyle w:val="Compact"/>
              <w:jc w:val="left"/>
            </w:pPr>
            <w:r>
              <w:t xml:space="preserve">Analysis of Automotive Engineering Requirements for the Indian Market</w:t>
            </w:r>
          </w:p>
        </w:tc>
      </w:tr>
      <w:tr>
        <w:tc>
          <w:tcPr/>
          <w:p>
            <w:pPr>
              <w:pStyle w:val="Compact"/>
              <w:jc w:val="left"/>
            </w:pPr>
            <w:r>
              <w:rPr>
                <w:bCs/>
                <w:b/>
              </w:rPr>
              <w:t xml:space="preserve">Location Focus:</w:t>
            </w:r>
          </w:p>
        </w:tc>
        <w:tc>
          <w:tcPr/>
          <w:p>
            <w:pPr>
              <w:pStyle w:val="Compact"/>
              <w:jc w:val="left"/>
            </w:pPr>
            <w:r>
              <w:t xml:space="preserve">India Mumbai</w:t>
            </w:r>
          </w:p>
        </w:tc>
      </w:tr>
      <w:tr>
        <w:tc>
          <w:tcPr/>
          <w:p>
            <w:pPr>
              <w:pStyle w:val="Compact"/>
              <w:jc w:val="left"/>
            </w:pPr>
            <w:r>
              <w:rPr>
                <w:bCs/>
                <w:b/>
              </w:rPr>
              <w:t xml:space="preserve">Professional Role:</w:t>
            </w:r>
          </w:p>
        </w:tc>
        <w:tc>
          <w:tcPr/>
          <w:p>
            <w:pPr>
              <w:pStyle w:val="Compact"/>
              <w:jc w:val="left"/>
            </w:pPr>
            <w:r>
              <w:t xml:space="preserve">Automotive Engineer</w:t>
            </w:r>
          </w:p>
        </w:tc>
      </w:tr>
    </w:tbl>
    <w:bookmarkStart w:id="21" w:name="Xcb941128be51d4c5235972278291691dbd7ec7a"/>
    <w:p>
      <w:pPr>
        <w:pStyle w:val="Heading2"/>
      </w:pPr>
      <w:r>
        <w:rPr>
          <w:bCs/>
          <w:b/>
        </w:rPr>
        <w:t xml:space="preserve">Automotive Engineer</w:t>
      </w:r>
      <w:r>
        <w:rPr>
          <w:bCs/>
          <w:b/>
        </w:rPr>
        <w:t xml:space="preserve">: Scope of Responsibilities in the Indian Context</w:t>
      </w:r>
    </w:p>
    <w:p>
      <w:pPr>
        <w:pStyle w:val="FirstParagraph"/>
      </w:pPr>
      <w:r>
        <w:t xml:space="preserve">The role of an</w:t>
      </w:r>
      <w:r>
        <w:t xml:space="preserve"> </w:t>
      </w:r>
      <w:r>
        <w:rPr>
          <w:bCs/>
          <w:b/>
        </w:rPr>
        <w:t xml:space="preserve">Automotive Engineer</w:t>
      </w:r>
      <w:r>
        <w:t xml:space="preserve"> </w:t>
      </w:r>
      <w:r>
        <w:t xml:space="preserve">within the bustling industrial ecosystem of Mumbai, India, requires a unique blend of mechanical proficiency, regulatory knowledge, and cultural adaptability. As one of the primary economic hubs in Asia, Mumbai serves as a critical node for automotive manufacturing, logistics, and research. The</w:t>
      </w:r>
      <w:r>
        <w:t xml:space="preserve"> </w:t>
      </w:r>
      <w:r>
        <w:rPr>
          <w:bCs/>
          <w:b/>
        </w:rPr>
        <w:t xml:space="preserve">Automotive Engineer</w:t>
      </w:r>
      <w:r>
        <w:t xml:space="preserve"> </w:t>
      </w:r>
      <w:r>
        <w:t xml:space="preserve">operating in this region must navigate complex supply chains while adhering to strict Bharat Stage (BS) emission norms set by the Government of India.</w:t>
      </w:r>
    </w:p>
    <w:p>
      <w:pPr>
        <w:pStyle w:val="BodyText"/>
      </w:pPr>
      <w:r>
        <w:t xml:space="preserve">In this laboratory report context, the engineer is not merely designing vehicles but is evaluating how automotive technologies perform under specific environmental conditions found in</w:t>
      </w:r>
      <w:r>
        <w:t xml:space="preserve"> </w:t>
      </w:r>
      <w:r>
        <w:rPr>
          <w:bCs/>
          <w:b/>
        </w:rPr>
        <w:t xml:space="preserve">India Mumbai</w:t>
      </w:r>
      <w:r>
        <w:t xml:space="preserve">. The humidity levels, high traffic density, and varying road quality present unique challenges that necessitate rigorous testing protocols. Therefore, the primary objective of this document is to detail the technical assessments required by an</w:t>
      </w:r>
      <w:r>
        <w:t xml:space="preserve"> </w:t>
      </w:r>
      <w:r>
        <w:rPr>
          <w:bCs/>
          <w:b/>
        </w:rPr>
        <w:t xml:space="preserve">Automotive Engineer</w:t>
      </w:r>
      <w:r>
        <w:t xml:space="preserve"> </w:t>
      </w:r>
      <w:r>
        <w:t xml:space="preserve">to ensure vehicle reliability and compliance in this specific geographic location.</w:t>
      </w:r>
    </w:p>
    <w:bookmarkEnd w:id="21"/>
    <w:bookmarkStart w:id="22" w:name="X6f9b42de62ab66aacc17468e5f56db31f5d8215"/>
    <w:p>
      <w:pPr>
        <w:pStyle w:val="Heading2"/>
      </w:pPr>
      <w:r>
        <w:rPr>
          <w:bCs/>
          <w:b/>
        </w:rPr>
        <w:t xml:space="preserve">India Mumbai</w:t>
      </w:r>
      <w:r>
        <w:rPr>
          <w:bCs/>
          <w:b/>
        </w:rPr>
        <w:t xml:space="preserve">: Environmental and Infrastructure Challenges</w:t>
      </w:r>
    </w:p>
    <w:p>
      <w:pPr>
        <w:pStyle w:val="FirstParagraph"/>
      </w:pPr>
      <w:r>
        <w:t xml:space="preserve">The city of Mumbai, located on the west coast of India, presents a distinct set of environmental variables that directly impact automotive engineering. The coastal nature of</w:t>
      </w:r>
      <w:r>
        <w:t xml:space="preserve"> </w:t>
      </w:r>
      <w:r>
        <w:rPr>
          <w:bCs/>
          <w:b/>
        </w:rPr>
        <w:t xml:space="preserve">India Mumbai</w:t>
      </w:r>
      <w:r>
        <w:t xml:space="preserve"> </w:t>
      </w:r>
      <w:r>
        <w:t xml:space="preserve">introduces high salinity levels in the air, which accelerates corrosion in vehicle chassis and engine components. An experienced</w:t>
      </w:r>
      <w:r>
        <w:t xml:space="preserve"> </w:t>
      </w:r>
      <w:r>
        <w:rPr>
          <w:bCs/>
          <w:b/>
        </w:rPr>
        <w:t xml:space="preserve">Automotive Engineer</w:t>
      </w:r>
      <w:r>
        <w:t xml:space="preserve"> </w:t>
      </w:r>
      <w:r>
        <w:t xml:space="preserve">must account for these corrosive elements by specifying specialized coatings and materials during the design phase.</w:t>
      </w:r>
    </w:p>
    <w:p>
      <w:pPr>
        <w:pStyle w:val="BodyText"/>
      </w:pPr>
      <w:r>
        <w:t xml:space="preserve">Furthermore, the infrastructure in</w:t>
      </w:r>
      <w:r>
        <w:t xml:space="preserve"> </w:t>
      </w:r>
      <w:r>
        <w:rPr>
          <w:bCs/>
          <w:b/>
        </w:rPr>
        <w:t xml:space="preserve">India Mumbai</w:t>
      </w:r>
      <w:r>
        <w:t xml:space="preserve"> </w:t>
      </w:r>
      <w:r>
        <w:t xml:space="preserve">is characterized by extreme congestion. The average commute time in Mumbai is among the highest globally, meaning vehicles operate at low speeds with frequent stop-and-go cycles. This driving pattern places unique stress on transmission systems and braking mechanisms. Consequently, the laboratory tests conducted by an</w:t>
      </w:r>
      <w:r>
        <w:t xml:space="preserve"> </w:t>
      </w:r>
      <w:r>
        <w:rPr>
          <w:bCs/>
          <w:b/>
        </w:rPr>
        <w:t xml:space="preserve">Automotive Engineer</w:t>
      </w:r>
      <w:r>
        <w:t xml:space="preserve"> </w:t>
      </w:r>
      <w:r>
        <w:t xml:space="preserve">must simulate these specific load conditions to ensure durability. The heat index during summer months in</w:t>
      </w:r>
      <w:r>
        <w:t xml:space="preserve"> </w:t>
      </w:r>
      <w:r>
        <w:rPr>
          <w:bCs/>
          <w:b/>
        </w:rPr>
        <w:t xml:space="preserve">India Mumbai</w:t>
      </w:r>
      <w:r>
        <w:t xml:space="preserve">, often exceeding 35°C (95°F), also necessitates robust cooling system designs for both internal combustion engines and electric vehicle batteries.</w:t>
      </w:r>
    </w:p>
    <w:bookmarkEnd w:id="22"/>
    <w:bookmarkStart w:id="26" w:name="Xe8dfa4f3b1b84e7da4576002c553c61123c419e"/>
    <w:p>
      <w:pPr>
        <w:pStyle w:val="Heading2"/>
      </w:pPr>
      <w:r>
        <w:t xml:space="preserve">Laboratory Report</w:t>
      </w:r>
      <w:r>
        <w:t xml:space="preserve">: Methodology and Testing Protocols</w:t>
      </w:r>
    </w:p>
    <w:p>
      <w:pPr>
        <w:pStyle w:val="FirstParagraph"/>
      </w:pPr>
      <w:r>
        <w:t xml:space="preserve">This laboratory report outlines the standard operating procedures followed by an</w:t>
      </w:r>
      <w:r>
        <w:t xml:space="preserve"> </w:t>
      </w:r>
      <w:r>
        <w:rPr>
          <w:bCs/>
          <w:b/>
        </w:rPr>
        <w:t xml:space="preserve">Automotive Engineer</w:t>
      </w:r>
      <w:r>
        <w:t xml:space="preserve"> </w:t>
      </w:r>
      <w:r>
        <w:t xml:space="preserve">when validating new automotive models for the Indian market. The testing regime is divided into three critical categories: Emission Compliance, Thermal Management, and Structural Integrity.</w:t>
      </w:r>
    </w:p>
    <w:bookmarkStart w:id="23" w:name="Xd834e2975d6fe15c67f8ea768266d61cea7a0f3"/>
    <w:p>
      <w:pPr>
        <w:pStyle w:val="Heading3"/>
      </w:pPr>
      <w:r>
        <w:t xml:space="preserve">Laboratory Report</w:t>
      </w:r>
      <w:r>
        <w:t xml:space="preserve">: Emission Control Systems Analysis</w:t>
      </w:r>
    </w:p>
    <w:p>
      <w:pPr>
        <w:pStyle w:val="FirstParagraph"/>
      </w:pPr>
      <w:r>
        <w:t xml:space="preserve">In alignment with the Bharat Stage VI (BS-VI) norms enforced across India, including Mumbai, every vehicle must undergo rigorous emission testing. The</w:t>
      </w:r>
      <w:r>
        <w:t xml:space="preserve"> </w:t>
      </w:r>
      <w:r>
        <w:rPr>
          <w:bCs/>
          <w:b/>
        </w:rPr>
        <w:t xml:space="preserve">Automotive Engineer</w:t>
      </w:r>
      <w:r>
        <w:t xml:space="preserve"> </w:t>
      </w:r>
      <w:r>
        <w:t xml:space="preserve">utilizes chassis dynamometers to simulate real-world driving conditions. The data collected in this phase of the laboratory report focuses on particulate matter (PM) and nitrogen oxides (NOx). Special attention is paid to the effectiveness of Selective Catalytic Reduction (SCR) systems, which are becoming standard for diesel vehicles in urban centers like</w:t>
      </w:r>
      <w:r>
        <w:t xml:space="preserve"> </w:t>
      </w:r>
      <w:r>
        <w:rPr>
          <w:bCs/>
          <w:b/>
        </w:rPr>
        <w:t xml:space="preserve">India Mumbai</w:t>
      </w:r>
      <w:r>
        <w:t xml:space="preserve">.</w:t>
      </w:r>
    </w:p>
    <w:bookmarkEnd w:id="23"/>
    <w:bookmarkStart w:id="24" w:name="X42a0bdd990e960011b500f8747479425c1e71e0"/>
    <w:p>
      <w:pPr>
        <w:pStyle w:val="Heading3"/>
      </w:pPr>
      <w:r>
        <w:t xml:space="preserve">Laboratory Report</w:t>
      </w:r>
      <w:r>
        <w:t xml:space="preserve">: Thermal and Climatic Chamber Testing</w:t>
      </w:r>
    </w:p>
    <w:p>
      <w:pPr>
        <w:pStyle w:val="FirstParagraph"/>
      </w:pPr>
      <w:r>
        <w:t xml:space="preserve">To address the tropical climate of</w:t>
      </w:r>
      <w:r>
        <w:t xml:space="preserve"> </w:t>
      </w:r>
      <w:r>
        <w:rPr>
          <w:bCs/>
          <w:b/>
        </w:rPr>
        <w:t xml:space="preserve">India Mumbai</w:t>
      </w:r>
      <w:r>
        <w:t xml:space="preserve">, a subset of laboratory reports involves climatic chamber testing. Here, vehicles are subjected to temperatures ranging from 20°C to 50°C with relative humidity levels up to 98%. The</w:t>
      </w:r>
      <w:r>
        <w:t xml:space="preserve"> </w:t>
      </w:r>
      <w:r>
        <w:rPr>
          <w:bCs/>
          <w:b/>
        </w:rPr>
        <w:t xml:space="preserve">Automotive Engineer</w:t>
      </w:r>
      <w:r>
        <w:t xml:space="preserve"> </w:t>
      </w:r>
      <w:r>
        <w:t xml:space="preserve">monitors battery thermal runaway risks in electric vehicles (EVs) and ensures that air conditioning systems can cool the cabin rapidly despite external heat loads. This data is crucial for ensuring passenger comfort and safety in</w:t>
      </w:r>
      <w:r>
        <w:t xml:space="preserve"> </w:t>
      </w:r>
      <w:r>
        <w:rPr>
          <w:bCs/>
          <w:b/>
        </w:rPr>
        <w:t xml:space="preserve">India Mumbai’s</w:t>
      </w:r>
      <w:r>
        <w:t xml:space="preserve"> </w:t>
      </w:r>
      <w:r>
        <w:t xml:space="preserve">dense urban environments.</w:t>
      </w:r>
    </w:p>
    <w:bookmarkEnd w:id="24"/>
    <w:bookmarkStart w:id="25" w:name="X1ae7e5f4466c8ef13f8de0f0d1046b5fdb8687b"/>
    <w:p>
      <w:pPr>
        <w:pStyle w:val="Heading3"/>
      </w:pPr>
      <w:r>
        <w:t xml:space="preserve">Laboratory Report</w:t>
      </w:r>
      <w:r>
        <w:t xml:space="preserve">: Road Simulation and Durability Testing</w:t>
      </w:r>
    </w:p>
    <w:p>
      <w:pPr>
        <w:pStyle w:val="FirstParagraph"/>
      </w:pPr>
      <w:r>
        <w:t xml:space="preserve">Road conditions in parts of Mumbai can be uneven, with potholes and abrupt changes in elevation. The laboratory report includes data from vibration testing rigs that mimic these road profiles. An</w:t>
      </w:r>
      <w:r>
        <w:t xml:space="preserve"> </w:t>
      </w:r>
      <w:r>
        <w:rPr>
          <w:bCs/>
          <w:b/>
        </w:rPr>
        <w:t xml:space="preserve">Automotive Engineer</w:t>
      </w:r>
      <w:r>
        <w:t xml:space="preserve"> </w:t>
      </w:r>
      <w:r>
        <w:t xml:space="preserve">analyzes the suspension response to determine if ride comfort is maintained without compromising handling stability. Additionally, corrosion resistance tests are accelerated using salt-spray chambers to predict long-term durability against the marine air of</w:t>
      </w:r>
      <w:r>
        <w:t xml:space="preserve"> </w:t>
      </w:r>
      <w:r>
        <w:rPr>
          <w:bCs/>
          <w:b/>
        </w:rPr>
        <w:t xml:space="preserve">India Mumbai</w:t>
      </w:r>
      <w:r>
        <w:t xml:space="preserve">.</w:t>
      </w:r>
    </w:p>
    <w:bookmarkEnd w:id="25"/>
    <w:bookmarkEnd w:id="26"/>
    <w:bookmarkStart w:id="27" w:name="X8437a9f626598bccc52794f16baa15a8d8e79d7"/>
    <w:p>
      <w:pPr>
        <w:pStyle w:val="Heading2"/>
      </w:pPr>
      <w:r>
        <w:t xml:space="preserve">Automotive Engineer</w:t>
      </w:r>
      <w:r>
        <w:t xml:space="preserve">: Regulatory and Compliance Framework in India Mumbai</w:t>
      </w:r>
    </w:p>
    <w:p>
      <w:pPr>
        <w:pStyle w:val="FirstParagraph"/>
      </w:pPr>
      <w:r>
        <w:t xml:space="preserve">The role of the</w:t>
      </w:r>
      <w:r>
        <w:t xml:space="preserve"> </w:t>
      </w:r>
      <w:r>
        <w:rPr>
          <w:bCs/>
          <w:b/>
        </w:rPr>
        <w:t xml:space="preserve">Automotive Engineer</w:t>
      </w:r>
      <w:r>
        <w:t xml:space="preserve"> </w:t>
      </w:r>
      <w:r>
        <w:t xml:space="preserve">extends beyond technical design to include strict adherence to legal frameworks. In the jurisdiction of</w:t>
      </w:r>
      <w:r>
        <w:t xml:space="preserve"> </w:t>
      </w:r>
      <w:r>
        <w:rPr>
          <w:bCs/>
          <w:b/>
        </w:rPr>
        <w:t xml:space="preserve">India Mumbai</w:t>
      </w:r>
      <w:r>
        <w:t xml:space="preserve">, engineers must collaborate with local transport authorities and national bodies like the Automotive Research Association of India (ARAI). The laboratory report serves as legal documentation that a vehicle meets all safety and emission standards mandated by law.</w:t>
      </w:r>
    </w:p>
    <w:p>
      <w:pPr>
        <w:pStyle w:val="BodyText"/>
      </w:pPr>
      <w:r>
        <w:t xml:space="preserve">Compliance also involves integrating telematics solutions. In</w:t>
      </w:r>
      <w:r>
        <w:t xml:space="preserve"> </w:t>
      </w:r>
      <w:r>
        <w:rPr>
          <w:bCs/>
          <w:b/>
        </w:rPr>
        <w:t xml:space="preserve">India Mumbai</w:t>
      </w:r>
      <w:r>
        <w:t xml:space="preserve">, smart city initiatives encourage the adoption of connected car technologies. The</w:t>
      </w:r>
      <w:r>
        <w:t xml:space="preserve"> </w:t>
      </w:r>
      <w:r>
        <w:rPr>
          <w:bCs/>
          <w:b/>
        </w:rPr>
        <w:t xml:space="preserve">Automotive Engineer</w:t>
      </w:r>
      <w:r>
        <w:t xml:space="preserve"> </w:t>
      </w:r>
      <w:r>
        <w:t xml:space="preserve">must ensure that these digital systems are robust against cyber threats and compatible with local 4G/5G network infrastructures. This intersection of hardware engineering and software integration is a defining characteristic of modern automotive engineering in this region.</w:t>
      </w:r>
    </w:p>
    <w:bookmarkEnd w:id="27"/>
    <w:bookmarkStart w:id="28" w:name="Xb774a259fa5c3f7675059afa9d131e27a6f57d6"/>
    <w:p>
      <w:pPr>
        <w:pStyle w:val="Heading2"/>
      </w:pPr>
      <w:r>
        <w:t xml:space="preserve">Laboratory Report</w:t>
      </w:r>
      <w:r>
        <w:t xml:space="preserve">: Conclusion and Future Recommendations</w:t>
      </w:r>
    </w:p>
    <w:p>
      <w:pPr>
        <w:pStyle w:val="FirstParagraph"/>
      </w:pPr>
      <w:r>
        <w:t xml:space="preserve">In conclusion, this laboratory report highlights the multifaceted responsibilities of an</w:t>
      </w:r>
      <w:r>
        <w:t xml:space="preserve"> </w:t>
      </w:r>
      <w:r>
        <w:rPr>
          <w:bCs/>
          <w:b/>
        </w:rPr>
        <w:t xml:space="preserve">Automotive Engineer</w:t>
      </w:r>
      <w:r>
        <w:t xml:space="preserve"> </w:t>
      </w:r>
      <w:r>
        <w:t xml:space="preserve">working within the specific constraints and opportunities of</w:t>
      </w:r>
      <w:r>
        <w:t xml:space="preserve"> </w:t>
      </w:r>
      <w:r>
        <w:rPr>
          <w:bCs/>
          <w:b/>
        </w:rPr>
        <w:t xml:space="preserve">India Mumbai</w:t>
      </w:r>
      <w:r>
        <w:t xml:space="preserve">. The combination of high humidity, dense traffic, and stringent emission laws requires a tailored engineering approach. It is not sufficient to apply global standards directly; engineers must adapt designs to local realities.</w:t>
      </w:r>
    </w:p>
    <w:p>
      <w:pPr>
        <w:pStyle w:val="BodyText"/>
      </w:pPr>
      <w:r>
        <w:t xml:space="preserve">The findings presented in this report suggest that future automotive development in</w:t>
      </w:r>
      <w:r>
        <w:t xml:space="preserve"> </w:t>
      </w:r>
      <w:r>
        <w:rPr>
          <w:bCs/>
          <w:b/>
        </w:rPr>
        <w:t xml:space="preserve">India Mumbai</w:t>
      </w:r>
      <w:r>
        <w:t xml:space="preserve"> </w:t>
      </w:r>
      <w:r>
        <w:t xml:space="preserve">should prioritize corrosion-resistant materials and advanced thermal management systems. For electric vehicles, the integration of robust battery cooling technologies is paramount. The</w:t>
      </w:r>
      <w:r>
        <w:t xml:space="preserve"> </w:t>
      </w:r>
      <w:r>
        <w:rPr>
          <w:bCs/>
          <w:b/>
        </w:rPr>
        <w:t xml:space="preserve">Automotive Engineer</w:t>
      </w:r>
      <w:r>
        <w:t xml:space="preserve">, therefore, acts as a crucial bridge between global technology and local applicability.</w:t>
      </w:r>
    </w:p>
    <w:p>
      <w:pPr>
        <w:pStyle w:val="BodyText"/>
      </w:pPr>
      <w:r>
        <w:t xml:space="preserve">Moving forward, the collaboration between engineering teams in Mumbai and global design centers must be strengthened to ensure that vehicles are not only globally competitive but locally resilient. The data gathered through this rigorous laboratory report process will serve as the foundation for these improvements, ensuring that automotive solutions in</w:t>
      </w:r>
      <w:r>
        <w:t xml:space="preserve"> </w:t>
      </w:r>
      <w:r>
        <w:rPr>
          <w:bCs/>
          <w:b/>
        </w:rPr>
        <w:t xml:space="preserve">India Mumbai</w:t>
      </w:r>
      <w:r>
        <w:t xml:space="preserve"> </w:t>
      </w:r>
      <w:r>
        <w:t xml:space="preserve">remain safe, efficient, and sustainable.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formatted for professional review. All technical assessments referenced herein are specific to the operational context of an Automotive Engineer in India Mumbai.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Engineering Analysis in India Mumbai</dc:title>
  <dc:creator/>
  <dc:language>en</dc:language>
  <cp:keywords/>
  <dcterms:created xsi:type="dcterms:W3CDTF">2026-07-29T07:59:32Z</dcterms:created>
  <dcterms:modified xsi:type="dcterms:W3CDTF">2026-07-29T07:59:32Z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