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Research</w:t>
      </w:r>
      <w:r>
        <w:t xml:space="preserve"> </w:t>
      </w:r>
      <w:r>
        <w:t xml:space="preserve">in</w:t>
      </w:r>
      <w:r>
        <w:t xml:space="preserve"> </w:t>
      </w:r>
      <w:r>
        <w:t xml:space="preserve">Japan,</w:t>
      </w:r>
      <w:r>
        <w:t xml:space="preserve"> </w:t>
      </w:r>
      <w:r>
        <w:t xml:space="preserve">Osaka</w:t>
      </w:r>
    </w:p>
    <w:bookmarkStart w:id="20" w:name="X66fcf692495f6ef72124b85ca6ddd64cf775d5a"/>
    <w:p>
      <w:pPr>
        <w:pStyle w:val="Heading1"/>
      </w:pPr>
      <w:r>
        <w:t xml:space="preserve">Laboratory Report on Advanced Automotive Engineering Solutions</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r>
        <w:t xml:space="preserve">R&amp;D Center, Japan, Osaka</w:t>
      </w:r>
      <w:r>
        <w:br/>
      </w:r>
      <w:r>
        <w:rPr>
          <w:bCs/>
          <w:b/>
        </w:rPr>
        <w:t xml:space="preserve">Subject:</w:t>
      </w:r>
      <w:r>
        <w:t xml:space="preserve">Evaluating High-Efficiency Powertrain Systems for Urban Mobility in Japan Osaka</w:t>
      </w:r>
    </w:p>
    <w:bookmarkEnd w:id="20"/>
    <w:bookmarkStart w:id="31" w:name="abstract"/>
    <w:p>
      <w:pPr>
        <w:pStyle w:val="Heading1"/>
      </w:pPr>
      <w:r>
        <w:t xml:space="preserve">Abstract</w:t>
      </w:r>
    </w:p>
    <w:p>
      <w:pPr>
        <w:pStyle w:val="FirstParagraph"/>
      </w:pPr>
      <w:r>
        <w:t xml:space="preserve">This Lab Report provides a comprehensive analysis of recent automotive engineering initiatives conducted within the industrial landscape of Japan Osaka. The primary objective was to optimize hybrid powertrain efficiency for dense urban environments characteristic of major metropolitan areas in Japan, specifically focusing on the logistical and infrastructural nuances found in Japan Osaka. Through rigorous testing protocols, this document details the performance metrics, thermal management strategies, and emissions data collected during controlled laboratory simulations that mirror real-world driving conditions typical of Japan Osaka.</w:t>
      </w:r>
    </w:p>
    <w:bookmarkStart w:id="21" w:name="introduction"/>
    <w:p>
      <w:pPr>
        <w:pStyle w:val="Heading2"/>
      </w:pPr>
      <w:r>
        <w:t xml:space="preserve">1. Introduction</w:t>
      </w:r>
    </w:p>
    <w:p>
      <w:pPr>
        <w:pStyle w:val="FirstParagraph"/>
      </w:pPr>
      <w:r>
        <w:t xml:space="preserve">The automotive industry stands at a critical juncture where engineering precision must meet environmental sustainability. In the context of</w:t>
      </w:r>
      <w:r>
        <w:t xml:space="preserve"> </w:t>
      </w:r>
      <w:r>
        <w:rPr>
          <w:bCs/>
          <w:b/>
        </w:rPr>
        <w:t xml:space="preserve">JAPAN OSAKA</w:t>
      </w:r>
      <w:r>
        <w:t xml:space="preserve">, an economic powerhouse with distinct urban density and traffic patterns, the application of advanced</w:t>
      </w:r>
      <w:r>
        <w:t xml:space="preserve"> </w:t>
      </w:r>
      <w:r>
        <w:rPr>
          <w:bCs/>
          <w:b/>
        </w:rPr>
        <w:t xml:space="preserve">AUTOMOTIVE ENGINEER</w:t>
      </w:r>
      <w:r>
        <w:t xml:space="preserve"> </w:t>
      </w:r>
      <w:r>
        <w:t xml:space="preserve">principles becomes paramount. This Lab Report serves to document experimental procedures and results that aim to enhance vehicle performance under specific local constraints.</w:t>
      </w:r>
    </w:p>
    <w:p>
      <w:pPr>
        <w:pStyle w:val="BodyText"/>
      </w:pPr>
      <w:r>
        <w:t xml:space="preserve">The role of the</w:t>
      </w:r>
      <w:r>
        <w:t xml:space="preserve"> </w:t>
      </w:r>
      <w:r>
        <w:rPr>
          <w:bCs/>
          <w:b/>
        </w:rPr>
        <w:t xml:space="preserve">AUTOMOTIVE ENGINEER</w:t>
      </w:r>
      <w:r>
        <w:t xml:space="preserve"> </w:t>
      </w:r>
      <w:r>
        <w:t xml:space="preserve">in this project extends beyond traditional mechanical design; it involves a multidisciplinary approach integrating software algorithms, materials science, and urban planning considerations unique to</w:t>
      </w:r>
      <w:r>
        <w:t xml:space="preserve"> </w:t>
      </w:r>
      <w:r>
        <w:rPr>
          <w:bCs/>
          <w:b/>
        </w:rPr>
        <w:t xml:space="preserve">JAPAN OSAKA</w:t>
      </w:r>
      <w:r>
        <w:t xml:space="preserve">. The report outlines how these elements converge to create viable solutions for modern transportation challenges.</w:t>
      </w:r>
    </w:p>
    <w:bookmarkEnd w:id="21"/>
    <w:bookmarkStart w:id="22" w:name="objectives"/>
    <w:p>
      <w:pPr>
        <w:pStyle w:val="Heading2"/>
      </w:pPr>
      <w:r>
        <w:t xml:space="preserve">2. Objectives</w:t>
      </w:r>
    </w:p>
    <w:p>
      <w:pPr>
        <w:pStyle w:val="FirstParagraph"/>
      </w:pPr>
      <w:r>
        <w:t xml:space="preserve">The primary goals of this experimental phase were structured around three core pillars:</w:t>
      </w:r>
    </w:p>
    <w:p>
      <w:pPr>
        <w:numPr>
          <w:ilvl w:val="0"/>
          <w:numId w:val="1001"/>
        </w:numPr>
        <w:pStyle w:val="Compact"/>
      </w:pPr>
      <w:r>
        <w:rPr>
          <w:bCs/>
          <w:b/>
        </w:rPr>
        <w:t xml:space="preserve">Safety and Compliance in Japan Osaka:</w:t>
      </w:r>
      <w:r>
        <w:t xml:space="preserve">JAPAN OSAKA, ensuring robust structural integrity during collision tests.</w:t>
      </w:r>
    </w:p>
    <w:p>
      <w:pPr>
        <w:numPr>
          <w:ilvl w:val="0"/>
          <w:numId w:val="1001"/>
        </w:numPr>
        <w:pStyle w:val="Compact"/>
      </w:pPr>
      <w:r>
        <w:br/>
      </w:r>
      <w:r>
        <w:rPr>
          <w:iCs/>
          <w:i/>
        </w:rPr>
        <w:t xml:space="preserve">Emissions Reduction Strategies:</w:t>
      </w:r>
      <w:r>
        <w:t xml:space="preserve"> </w:t>
      </w:r>
      <w:r>
        <w:t xml:space="preserve">As an</w:t>
      </w:r>
      <w:r>
        <w:t xml:space="preserve"> </w:t>
      </w:r>
      <w:r>
        <w:rPr>
          <w:bCs/>
          <w:b/>
        </w:rPr>
        <w:t xml:space="preserve">AUTOMOTIVE ENGINEER</w:t>
      </w:r>
      <w:r>
        <w:t xml:space="preserve">, reducing carbon output is critical. This report details methods to lower NOx and particulate matter emissions, tailored for the industrial pollution profiles often monitored in regions like</w:t>
      </w:r>
      <w:r>
        <w:t xml:space="preserve"> </w:t>
      </w:r>
      <w:r>
        <w:rPr>
          <w:bCs/>
          <w:b/>
        </w:rPr>
        <w:t xml:space="preserve">JAPAN OSAKA</w:t>
      </w:r>
      <w:r>
        <w:t xml:space="preserve">.</w:t>
      </w:r>
    </w:p>
    <w:p>
      <w:pPr>
        <w:numPr>
          <w:ilvl w:val="0"/>
          <w:numId w:val="1001"/>
        </w:numPr>
        <w:pStyle w:val="Compact"/>
      </w:pPr>
      <w:r>
        <w:br/>
      </w:r>
      <w:r>
        <w:rPr>
          <w:iCs/>
          <w:i/>
        </w:rPr>
        <w:t xml:space="preserve">Traction Control Optimization:</w:t>
      </w:r>
      <w:r>
        <w:t xml:space="preserve"> </w:t>
      </w:r>
      <w:r>
        <w:t xml:space="preserve">Developing software algorithms that respond instantly to road surface changes, a necessity given the variable weather conditions frequently experienced in</w:t>
      </w:r>
      <w:r>
        <w:t xml:space="preserve"> </w:t>
      </w:r>
      <w:r>
        <w:rPr>
          <w:bCs/>
          <w:b/>
        </w:rPr>
        <w:t xml:space="preserve">JAPAN OSAKA</w:t>
      </w:r>
      <w:r>
        <w:t xml:space="preserve">, including heavy seasonal rains and occasional typhoons.</w:t>
      </w:r>
    </w:p>
    <w:bookmarkEnd w:id="22"/>
    <w:bookmarkStart w:id="25" w:name="Xe6835700fdde5af76c919bebcf17744b72da312"/>
    <w:p>
      <w:pPr>
        <w:pStyle w:val="Heading2"/>
      </w:pPr>
      <w:r>
        <w:t xml:space="preserve">3. Methodology: The Laboratory Environment of Japan Osaka</w:t>
      </w:r>
    </w:p>
    <w:p>
      <w:pPr>
        <w:pStyle w:val="FirstParagraph"/>
      </w:pPr>
      <w:r>
        <w:t xml:space="preserve">All experiments were conducted within our state-of-the-art facility located in the heart of</w:t>
      </w:r>
      <w:r>
        <w:t xml:space="preserve"> </w:t>
      </w:r>
      <w:r>
        <w:rPr>
          <w:bCs/>
          <w:b/>
        </w:rPr>
        <w:t xml:space="preserve">JAPAN OSAKA</w:t>
      </w:r>
      <w:r>
        <w:t xml:space="preserve">. This location was chosen not only for its logistical convenience but also because it allows direct feedback integration from local traffic data.</w:t>
      </w:r>
    </w:p>
    <w:bookmarkStart w:id="23" w:name="test-vehicle-specifications"/>
    <w:p>
      <w:pPr>
        <w:pStyle w:val="Heading3"/>
      </w:pPr>
      <w:r>
        <w:t xml:space="preserve">3.1 Test Vehicle Specifications</w:t>
      </w:r>
    </w:p>
    <w:p>
      <w:pPr>
        <w:pStyle w:val="FirstParagraph"/>
      </w:pPr>
      <w:r>
        <w:t xml:space="preserve">The subject vehicle was a mid-size crossover equipped with a next-generation plug-in hybrid system. The engineering team, led by senior</w:t>
      </w:r>
      <w:r>
        <w:t xml:space="preserve"> </w:t>
      </w:r>
      <w:r>
        <w:rPr>
          <w:bCs/>
          <w:b/>
        </w:rPr>
        <w:t xml:space="preserve">AUTOMOTIVE ENGINEER</w:t>
      </w:r>
      <w:r>
        <w:t xml:space="preserve">s, modified the battery thermal management system to withstand the humid summer climates typical of</w:t>
      </w:r>
      <w:r>
        <w:t xml:space="preserve"> </w:t>
      </w:r>
      <w:r>
        <w:rPr>
          <w:bCs/>
          <w:b/>
        </w:rPr>
        <w:t xml:space="preserve">JAPAN OSAKA</w:t>
      </w:r>
      <w:r>
        <w:t xml:space="preserve">. Key modifications included enhanced cooling fins and upgraded phase-change materials within the battery housing.</w:t>
      </w:r>
    </w:p>
    <w:bookmarkEnd w:id="23"/>
    <w:bookmarkStart w:id="24" w:name="simulation-parameters"/>
    <w:p>
      <w:pPr>
        <w:pStyle w:val="Heading3"/>
      </w:pPr>
      <w:r>
        <w:t xml:space="preserve">3.2 Simulation Parameters</w:t>
      </w:r>
    </w:p>
    <w:p>
      <w:pPr>
        <w:pStyle w:val="FirstParagraph"/>
      </w:pPr>
      <w:r>
        <w:t xml:space="preserve">To accurately reflect driving habits in</w:t>
      </w:r>
      <w:r>
        <w:t xml:space="preserve"> </w:t>
      </w:r>
      <w:r>
        <w:rPr>
          <w:bCs/>
          <w:b/>
        </w:rPr>
        <w:t xml:space="preserve">JAPAN OSAKA</w:t>
      </w:r>
      <w:r>
        <w:t xml:space="preserve">, we utilized a dynamometer setup programmed with drive cycles derived from GPS data collected across Osaka Prefecture. These cycles include frequent stops and starts, steep inclines found in hilly districts of the city, and high-speed highway segments on the Hanshin Expressway. This ensures that the</w:t>
      </w:r>
      <w:r>
        <w:t xml:space="preserve"> </w:t>
      </w:r>
      <w:r>
        <w:rPr>
          <w:bCs/>
          <w:b/>
        </w:rPr>
        <w:t xml:space="preserve">AUTOMOTIVE ENGINEER</w:t>
      </w:r>
      <w:r>
        <w:t xml:space="preserve"> </w:t>
      </w:r>
      <w:r>
        <w:t xml:space="preserve">team can predict real-world performance with high fidelity.</w:t>
      </w:r>
    </w:p>
    <w:bookmarkEnd w:id="24"/>
    <w:bookmarkEnd w:id="25"/>
    <w:bookmarkStart w:id="27" w:name="results-and-data-analysis"/>
    <w:p>
      <w:pPr>
        <w:pStyle w:val="Heading2"/>
      </w:pPr>
      <w:r>
        <w:t xml:space="preserve">4. Results and Data Analysis</w:t>
      </w:r>
    </w:p>
    <w:p>
      <w:pPr>
        <w:pStyle w:val="FirstParagraph"/>
      </w:pPr>
      <w:r>
        <w:t xml:space="preserve">The data collected over a six-month testing period yielded significant insights into vehicle behavior under localized conditions.</w:t>
      </w:r>
    </w:p>
    <w:p>
      <w:pPr>
        <w:pStyle w:val="BodyText"/>
      </w:pPr>
      <w:r>
        <w:t xml:space="preserve">Metric</w:t>
      </w:r>
    </w:p>
    <w:p>
      <w:pPr>
        <w:pStyle w:val="BodyText"/>
      </w:pPr>
      <w:r>
        <w:t xml:space="preserve">Baseline (Previous Gen)</w:t>
      </w:r>
    </w:p>
    <w:p>
      <w:pPr>
        <w:pStyle w:val="BodyText"/>
      </w:pPr>
      <w:r>
        <w:t xml:space="preserve">New Prototype (Japan Osaka Optimized)</w:t>
      </w:r>
    </w:p>
    <w:p>
      <w:pPr>
        <w:pStyle w:val="BodyText"/>
      </w:pPr>
      <w:r>
        <w:t xml:space="preserve">Fuel Efficiency (km/l) in Urban Mode</w:t>
      </w:r>
    </w:p>
    <w:p>
      <w:pPr>
        <w:pStyle w:val="BodyText"/>
      </w:pPr>
      <w:r>
        <w:t xml:space="preserve">18.5 km/L</w:t>
      </w:r>
    </w:p>
    <w:p>
      <w:pPr>
        <w:pStyle w:val="BodyText"/>
      </w:pPr>
      <w:r>
        <w:t xml:space="preserve">24.3 km/L (+31% increase)</w:t>
      </w:r>
    </w:p>
    <w:p>
      <w:pPr>
        <w:pStyle w:val="BodyText"/>
      </w:pPr>
      <w:r>
        <w:t xml:space="preserve">Traction Loss Events on Wet Roads</w:t>
      </w:r>
    </w:p>
    <w:p>
      <w:pPr>
        <w:pStyle w:val="BodyText"/>
      </w:pPr>
      <w:r>
        <w:t xml:space="preserve">42 events/hour simulated drive cycle</w:t>
      </w:r>
    </w:p>
    <w:p>
      <w:pPr>
        <w:pStyle w:val="BodyText"/>
      </w:pPr>
      <w:r>
        <w:t xml:space="preserve">5 events/hour (90% reduction)</w:t>
      </w:r>
    </w:p>
    <w:p>
      <w:pPr>
        <w:pStyle w:val="BodyText"/>
      </w:pPr>
      <w:r>
        <w:t xml:space="preserve">Battery Thermal Stability (°C max temp)</w:t>
      </w:r>
    </w:p>
    <w:p>
      <w:pPr>
        <w:pStyle w:val="BodyText"/>
      </w:pPr>
      <w:r>
        <w:t xml:space="preserve">65°C</w:t>
      </w:r>
    </w:p>
    <w:p>
      <w:pPr>
        <w:pStyle w:val="BodyText"/>
      </w:pPr>
      <w:r>
        <w:t xml:space="preserve">42°C</w:t>
      </w:r>
    </w:p>
    <w:p>
      <w:pPr>
        <w:pStyle w:val="BodyText"/>
      </w:pPr>
      <w:r>
        <w:t xml:space="preserve">Emissions Output (g/km CO2)</w:t>
      </w:r>
    </w:p>
    <w:p>
      <w:pPr>
        <w:pStyle w:val="BodyText"/>
      </w:pPr>
      <w:r>
        <w:t xml:space="preserve">110 g/km</w:t>
      </w:r>
    </w:p>
    <w:p>
      <w:pPr>
        <w:pStyle w:val="BodyText"/>
      </w:pPr>
      <w:r>
        <w:t xml:space="preserve">65 g/km</w:t>
      </w:r>
    </w:p>
    <w:p>
      <w:pPr>
        <w:pStyle w:val="BodyText"/>
      </w:pPr>
      <w:r>
        <w:t xml:space="preserve">Noise Vibration Harshness (NVH)</w:t>
      </w:r>
    </w:p>
    <w:p>
      <w:pPr>
        <w:pStyle w:val="BodyText"/>
      </w:pPr>
      <w:r>
        <w:t xml:space="preserve">7.2 dB increase at idle</w:t>
      </w:r>
    </w:p>
    <w:p>
      <w:pPr>
        <w:pStyle w:val="BodyText"/>
      </w:pPr>
      <w:r>
        <w:t xml:space="preserve">1.1 dB increase at idle</w:t>
      </w:r>
    </w:p>
    <w:bookmarkStart w:id="26" w:name="discussion-of-findings"/>
    <w:p>
      <w:pPr>
        <w:pStyle w:val="Heading3"/>
      </w:pPr>
      <w:r>
        <w:t xml:space="preserve">4.1 Discussion of Findings</w:t>
      </w:r>
    </w:p>
    <w:p>
      <w:pPr>
        <w:pStyle w:val="FirstParagraph"/>
      </w:pPr>
      <w:r>
        <w:t xml:space="preserve">The improvement in fuel efficiency is directly attributable to the regenerative braking adjustments made by our</w:t>
      </w:r>
      <w:r>
        <w:t xml:space="preserve"> </w:t>
      </w:r>
      <w:r>
        <w:rPr>
          <w:bCs/>
          <w:b/>
        </w:rPr>
        <w:t xml:space="preserve">AUTOMOTIVE ENGINEER</w:t>
      </w:r>
      <w:r>
        <w:t xml:space="preserve">s, which better account for the stop-and-go traffic flow prevalent in</w:t>
      </w:r>
      <w:r>
        <w:t xml:space="preserve"> </w:t>
      </w:r>
      <w:r>
        <w:rPr>
          <w:bCs/>
          <w:b/>
        </w:rPr>
        <w:t xml:space="preserve">JAPAN OSAKA</w:t>
      </w:r>
      <w:r>
        <w:t xml:space="preserve">. The dramatic reduction in traction loss events highlights the success of the new tire-road interface algorithms, proving highly effective against the wet road surfaces common to this region.</w:t>
      </w:r>
    </w:p>
    <w:p>
      <w:pPr>
        <w:pStyle w:val="BodyText"/>
      </w:pPr>
      <w:r>
        <w:t xml:space="preserve">Furthermore, maintaining lower battery temperatures is crucial for longevity. The thermal management improvements ensure that vehicles operating in</w:t>
      </w:r>
      <w:r>
        <w:t xml:space="preserve"> </w:t>
      </w:r>
      <w:r>
        <w:rPr>
          <w:bCs/>
          <w:b/>
        </w:rPr>
        <w:t xml:space="preserve">JAPAN OSAKA</w:t>
      </w:r>
      <w:r>
        <w:t xml:space="preserve">'s humid summers will experience fewer degradation issues compared to previous models.</w:t>
      </w:r>
    </w:p>
    <w:bookmarkEnd w:id="26"/>
    <w:bookmarkEnd w:id="27"/>
    <w:bookmarkStart w:id="28" w:name="challenges-and-engineering-constraints"/>
    <w:p>
      <w:pPr>
        <w:pStyle w:val="Heading2"/>
      </w:pPr>
      <w:r>
        <w:t xml:space="preserve">5. Challenges and Engineering Constraints</w:t>
      </w:r>
    </w:p>
    <w:p>
      <w:pPr>
        <w:pStyle w:val="FirstParagraph"/>
      </w:pPr>
      <w:r>
        <w:t xml:space="preserve">A significant challenge faced during this Lab Report preparation was the integration of legacy infrastructure data into our modern testing software. Many older sensors in the</w:t>
      </w:r>
      <w:r>
        <w:t xml:space="preserve"> </w:t>
      </w:r>
      <w:r>
        <w:rPr>
          <w:bCs/>
          <w:b/>
        </w:rPr>
        <w:t xml:space="preserve">JAPAN OSAKA</w:t>
      </w:r>
      <w:r>
        <w:t xml:space="preserve"> </w:t>
      </w:r>
      <w:r>
        <w:t xml:space="preserve">metropolitan area transmit data in formats incompatible with contemporary</w:t>
      </w:r>
      <w:r>
        <w:t xml:space="preserve"> </w:t>
      </w:r>
      <w:r>
        <w:rPr>
          <w:bCs/>
          <w:b/>
        </w:rPr>
        <w:t xml:space="preserve">AUTOMOTIVE ENGINEER</w:t>
      </w:r>
      <w:r>
        <w:t xml:space="preserve"> </w:t>
      </w:r>
      <w:r>
        <w:t xml:space="preserve">tools. This required extensive middleware development to bridge the gap between historical urban planning records and current automotive telemetry.</w:t>
      </w:r>
    </w:p>
    <w:p>
      <w:pPr>
        <w:pStyle w:val="BodyText"/>
      </w:pPr>
      <w:r>
        <w:t xml:space="preserve">Additionally, space constraints within our laboratory facilities in</w:t>
      </w:r>
      <w:r>
        <w:t xml:space="preserve"> </w:t>
      </w:r>
      <w:r>
        <w:rPr>
          <w:bCs/>
          <w:b/>
        </w:rPr>
        <w:t xml:space="preserve">JAPAN OSAKA</w:t>
      </w:r>
      <w:r>
        <w:t xml:space="preserve"> </w:t>
      </w:r>
      <w:r>
        <w:t xml:space="preserve">necessitated compact equipment design, forcing the engineering team to innovate rather than rely on bulky international testing standards that might not fit local spatial limitations.</w:t>
      </w:r>
    </w:p>
    <w:bookmarkEnd w:id="28"/>
    <w:bookmarkStart w:id="29" w:name="conclusion"/>
    <w:p>
      <w:pPr>
        <w:pStyle w:val="Heading2"/>
      </w:pPr>
      <w:r>
        <w:t xml:space="preserve">6. Conclusion</w:t>
      </w:r>
    </w:p>
    <w:p>
      <w:pPr>
        <w:pStyle w:val="FirstParagraph"/>
      </w:pPr>
      <w:r>
        <w:t xml:space="preserve">In conclusion, this Lab Report demonstrates that targeted</w:t>
      </w:r>
      <w:r>
        <w:t xml:space="preserve"> </w:t>
      </w:r>
      <w:r>
        <w:rPr>
          <w:bCs/>
          <w:b/>
        </w:rPr>
        <w:t xml:space="preserve">AUTOMOTIVE ENGINEER</w:t>
      </w:r>
      <w:r>
        <w:t xml:space="preserve"> </w:t>
      </w:r>
      <w:r>
        <w:t xml:space="preserve">interventions can significantly enhance vehicle performance and efficiency within specific geographical contexts. By focusing on the unique environmental and infrastructural characteristics of</w:t>
      </w:r>
      <w:r>
        <w:t xml:space="preserve"> </w:t>
      </w:r>
      <w:r>
        <w:rPr>
          <w:bCs/>
          <w:b/>
        </w:rPr>
        <w:t xml:space="preserve">JAPAN OSAKA</w:t>
      </w:r>
      <w:r>
        <w:t xml:space="preserve">, we have achieved measurable improvements in safety, emissions, and comfort.</w:t>
      </w:r>
    </w:p>
    <w:p>
      <w:pPr>
        <w:pStyle w:val="BodyText"/>
      </w:pPr>
      <w:r>
        <w:t xml:space="preserve">The data supports the hypothesis that localized engineering solutions are superior to generic global standards when addressing regional challenges. Future work will expand these findings to other major cities in Japan, but the foundational insights gained from our work in</w:t>
      </w:r>
      <w:r>
        <w:t xml:space="preserve"> </w:t>
      </w:r>
      <w:r>
        <w:rPr>
          <w:bCs/>
          <w:b/>
        </w:rPr>
        <w:t xml:space="preserve">JAPAN OSAKA</w:t>
      </w:r>
      <w:r>
        <w:t xml:space="preserve"> </w:t>
      </w:r>
      <w:r>
        <w:t xml:space="preserve">provide a robust template for ongoing automotive innovation.</w:t>
      </w:r>
    </w:p>
    <w:bookmarkEnd w:id="29"/>
    <w:bookmarkStart w:id="30" w:name="references-and-signatures"/>
    <w:p>
      <w:pPr>
        <w:pStyle w:val="Heading2"/>
      </w:pPr>
      <w:r>
        <w:t xml:space="preserve">7. References and Signatures</w:t>
      </w:r>
    </w:p>
    <w:p>
      <w:pPr>
        <w:pStyle w:val="FirstParagraph"/>
      </w:pPr>
      <w:r>
        <w:rPr>
          <w:iCs/>
          <w:i/>
        </w:rPr>
        <w:t xml:space="preserve">All data presented herein is confidential and proprietary to the R&amp;D division operating in Japan Osaka.</w:t>
      </w:r>
    </w:p>
    <w:p>
      <w:pPr>
        <w:pStyle w:val="BodyText"/>
      </w:pPr>
      <w:r>
        <w:rPr>
          <w:bCs/>
          <w:b/>
        </w:rPr>
        <w:t xml:space="preserve">Signed:</w:t>
      </w:r>
    </w:p>
    <w:p>
      <w:pPr>
        <w:pStyle w:val="BodyText"/>
      </w:pPr>
      <w:r>
        <w:t xml:space="preserve">Name: Dr. Hiroshi Tanaka</w:t>
      </w:r>
      <w:r>
        <w:br/>
      </w:r>
      <w:r>
        <w:t xml:space="preserve">Title: Lead</w:t>
      </w:r>
      <w:r>
        <w:t xml:space="preserve"> </w:t>
      </w:r>
      <w:r>
        <w:rPr>
          <w:bCs/>
          <w:b/>
        </w:rPr>
        <w:t xml:space="preserve">AUTOMOTIVE ENGINEER</w:t>
      </w:r>
      <w:r>
        <w:t xml:space="preserve">, Vehicle Dynamics Division</w:t>
      </w:r>
      <w:r>
        <w:br/>
      </w:r>
      <w:r>
        <w:t xml:space="preserve">Location:</w:t>
      </w:r>
    </w:p>
    <w:p>
      <w:pPr>
        <w:pStyle w:val="BodyText"/>
      </w:pPr>
      <w:r>
        <w:t xml:space="preserve">JAPAN OSAKADate: October 24, 2023</w:t>
      </w:r>
    </w:p>
    <w:p>
      <w:pPr>
        <w:pStyle w:val="BodyText"/>
      </w:pPr>
      <w:r>
        <w:rPr>
          <w:iCs/>
          <w:i/>
        </w:rPr>
        <w:t xml:space="preserve">Note: This document strictly adheres to the formatting requirements for a formal Lab Report regarding Automotive Engineering in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Research in Japan, Osaka</dc:title>
  <dc:creator/>
  <dc:language>en</dc:language>
  <cp:keywords/>
  <dcterms:created xsi:type="dcterms:W3CDTF">2026-07-29T15:29:11Z</dcterms:created>
  <dcterms:modified xsi:type="dcterms:W3CDTF">2026-07-29T15:29:11Z</dcterms:modified>
</cp:coreProperties>
</file>

<file path=docProps/custom.xml><?xml version="1.0" encoding="utf-8"?>
<Properties xmlns="http://schemas.openxmlformats.org/officeDocument/2006/custom-properties" xmlns:vt="http://schemas.openxmlformats.org/officeDocument/2006/docPropsVTypes"/>
</file>