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32b4b2adb046e827c512524d394753cbdc2a423"/>
    <w:p>
      <w:pPr>
        <w:pStyle w:val="Heading1"/>
      </w:pPr>
      <w:r>
        <w:t xml:space="preserve">Laboratory Report and Strategic Analysis on Automotive Engineering Practices</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Engineering Directorate</w:t>
      </w:r>
      <w:r>
        <w:br/>
      </w:r>
      <w:r>
        <w:rPr>
          <w:bCs/>
          <w:b/>
        </w:rPr>
        <w:t xml:space="preserve">From:</w:t>
      </w:r>
      <w:r>
        <w:t xml:space="preserve"> </w:t>
      </w:r>
      <w:r>
        <w:t xml:space="preserve">Department of Mechanical and Industrial Studies</w:t>
      </w:r>
      <w:r>
        <w:br/>
      </w:r>
      <w:r>
        <w:rPr>
          <w:bCs/>
          <w:b/>
        </w:rPr>
        <w:t xml:space="preserve">Subject:</w:t>
      </w:r>
      <w:r>
        <w:t xml:space="preserve">A Comprehensive Lab Report on the Role and Application of an Automotive Engineer within the Kingdom context</w:t>
      </w:r>
    </w:p>
    <w:bookmarkStart w:id="20" w:name="executive-summary"/>
    <w:p>
      <w:pPr>
        <w:pStyle w:val="Heading2"/>
      </w:pPr>
      <w:r>
        <w:t xml:space="preserve">1. Executive Summary</w:t>
      </w:r>
    </w:p>
    <w:p>
      <w:pPr>
        <w:pStyle w:val="FirstParagraph"/>
      </w:pPr>
      <w:r>
        <w:t xml:space="preserve">The purpose of this</w:t>
      </w:r>
      <w:r>
        <w:t xml:space="preserve"> </w:t>
      </w:r>
      <w:r>
        <w:rPr>
          <w:bCs/>
          <w:b/>
        </w:rPr>
        <w:t xml:space="preserve">Laboratory Report</w:t>
      </w:r>
      <w:r>
        <w:t xml:space="preserve"> </w:t>
      </w:r>
      <w:r>
        <w:t xml:space="preserve">is to delineate the critical functions, technical requirements, and strategic importance of the</w:t>
      </w:r>
      <w:r>
        <w:t xml:space="preserve"> </w:t>
      </w:r>
      <w:r>
        <w:rPr>
          <w:bCs/>
          <w:b/>
        </w:rPr>
        <w:t xml:space="preserve">Automotive Engineer</w:t>
      </w:r>
      <w:r>
        <w:t xml:space="preserve">. This analysis is specifically contextualized for</w:t>
      </w:r>
      <w:r>
        <w:t xml:space="preserve"> </w:t>
      </w:r>
      <w:r>
        <w:rPr>
          <w:bCs/>
          <w:b/>
        </w:rPr>
        <w:t xml:space="preserve">Saudi Arabia Jeddah</w:t>
      </w:r>
      <w:r>
        <w:t xml:space="preserve">, a city that serves as a pivotal gateway for commerce and tourism in the Kingdom. The document explores how automotive engineering principles must adapt to local climatic conditions, infrastructural demands, and Vision 2030 initiatives. It is evident that the integration of advanced engineering methodologies within</w:t>
      </w:r>
      <w:r>
        <w:t xml:space="preserve"> </w:t>
      </w:r>
      <w:r>
        <w:rPr>
          <w:bCs/>
          <w:b/>
        </w:rPr>
        <w:t xml:space="preserve">Saudi Arabia Jeddah</w:t>
      </w:r>
      <w:r>
        <w:t xml:space="preserve"> </w:t>
      </w:r>
      <w:r>
        <w:t xml:space="preserve">requires specialized knowledge regarding thermal management, sustainable mobility solutions, and rigorous quality assurance protocols.</w:t>
      </w:r>
    </w:p>
    <w:bookmarkEnd w:id="20"/>
    <w:bookmarkStart w:id="21" w:name="X230675281f8bd524a34fcdda13bce9f32531eeb"/>
    <w:p>
      <w:pPr>
        <w:pStyle w:val="Heading2"/>
      </w:pPr>
      <w:r>
        <w:t xml:space="preserve">2. Introduction: The Context of Saudi Arabia Jeddah</w:t>
      </w:r>
    </w:p>
    <w:p>
      <w:pPr>
        <w:pStyle w:val="FirstParagraph"/>
      </w:pPr>
      <w:r>
        <w:rPr>
          <w:bCs/>
          <w:b/>
        </w:rPr>
        <w:t xml:space="preserve">Saudi Arabia Jeddah</w:t>
      </w:r>
      <w:r>
        <w:t xml:space="preserve">, located on the eastern shores of the Red Sea, presents a unique engineering landscape. As a major port city and a hub for international pilgrimage, the infrastructure in</w:t>
      </w:r>
      <w:r>
        <w:t xml:space="preserve"> </w:t>
      </w:r>
      <w:r>
        <w:rPr>
          <w:bCs/>
          <w:b/>
        </w:rPr>
        <w:t xml:space="preserve">Saudi Arabia Jeddah</w:t>
      </w:r>
      <w:r>
        <w:t xml:space="preserve"> </w:t>
      </w:r>
      <w:r>
        <w:t xml:space="preserve">faces immense pressure regarding transportation efficiency and durability. The environment is characterized by high humidity due to its coastal location and extreme temperatures during summer months. These environmental factors create specific challenges for vehicle performance, material integrity, and energy consumption.</w:t>
      </w:r>
      <w:r>
        <w:t xml:space="preserve"> </w:t>
      </w:r>
      <w:r>
        <w:t xml:space="preserve">The</w:t>
      </w:r>
      <w:r>
        <w:t xml:space="preserve"> </w:t>
      </w:r>
      <w:r>
        <w:rPr>
          <w:bCs/>
          <w:b/>
        </w:rPr>
        <w:t xml:space="preserve">Automotive Engineer</w:t>
      </w:r>
      <w:r>
        <w:t xml:space="preserve"> </w:t>
      </w:r>
      <w:r>
        <w:t xml:space="preserve">plays a dual role in this region: maintaining the reliability of legacy internal combustion engine fleets while simultaneously leading the transition toward electric vehicles (EVs) and smart mobility systems. This</w:t>
      </w:r>
      <w:r>
        <w:t xml:space="preserve"> </w:t>
      </w:r>
      <w:r>
        <w:rPr>
          <w:bCs/>
          <w:b/>
        </w:rPr>
        <w:t xml:space="preserve">Laboratory Report</w:t>
      </w:r>
      <w:r>
        <w:t xml:space="preserve"> </w:t>
      </w:r>
      <w:r>
        <w:t xml:space="preserve">emphasizes that engineering solutions in</w:t>
      </w:r>
      <w:r>
        <w:t xml:space="preserve"> </w:t>
      </w:r>
      <w:r>
        <w:rPr>
          <w:bCs/>
          <w:b/>
        </w:rPr>
        <w:t xml:space="preserve">Saudi Arabia Jeddah</w:t>
      </w:r>
      <w:r>
        <w:t xml:space="preserve"> </w:t>
      </w:r>
      <w:r>
        <w:t xml:space="preserve">cannot be generic; they must be tailored to withstand corrosive salt-air environments and thermal stress, ensuring safety and longevity for all road users.</w:t>
      </w:r>
    </w:p>
    <w:bookmarkEnd w:id="21"/>
    <w:bookmarkStart w:id="22" w:name="methodology-of-analysis"/>
    <w:p>
      <w:pPr>
        <w:pStyle w:val="Heading2"/>
      </w:pPr>
      <w:r>
        <w:t xml:space="preserve">3. Methodology of Analysis</w:t>
      </w:r>
    </w:p>
    <w:p>
      <w:pPr>
        <w:pStyle w:val="FirstParagraph"/>
      </w:pPr>
      <w:r>
        <w:t xml:space="preserve">To construct this</w:t>
      </w:r>
      <w:r>
        <w:t xml:space="preserve"> </w:t>
      </w:r>
      <w:r>
        <w:rPr>
          <w:bCs/>
          <w:b/>
        </w:rPr>
        <w:t xml:space="preserve">Laboratory Report</w:t>
      </w:r>
      <w:r>
        <w:t xml:space="preserve">, data was synthesized from technical standards relevant to the Saudi Standards, Metrology and Quality Organization (SASO). The study focuses on three primary pillars of automotive engineering: thermal dynamics, structural integrity under environmental stress, and emission control systems.</w:t>
      </w:r>
      <w:r>
        <w:t xml:space="preserve"> </w:t>
      </w:r>
      <w:r>
        <w:t xml:space="preserve">The analysis specifically targets the operational requirements within</w:t>
      </w:r>
      <w:r>
        <w:t xml:space="preserve"> </w:t>
      </w:r>
      <w:r>
        <w:rPr>
          <w:bCs/>
          <w:b/>
        </w:rPr>
        <w:t xml:space="preserve">Saudi Arabia Jeddah</w:t>
      </w:r>
      <w:r>
        <w:t xml:space="preserve">. Key performance indicators included fuel efficiency in high-heat scenarios, battery degradation rates for EVs in humid conditions, and suspension wear on urban roads. The role of the</w:t>
      </w:r>
      <w:r>
        <w:t xml:space="preserve"> </w:t>
      </w:r>
      <w:r>
        <w:rPr>
          <w:bCs/>
          <w:b/>
        </w:rPr>
        <w:t xml:space="preserve">Automotive Engineer</w:t>
      </w:r>
      <w:r>
        <w:t xml:space="preserve"> </w:t>
      </w:r>
      <w:r>
        <w:t xml:space="preserve">was evaluated through case studies of recent infrastructure projects and public transport upgrades implemented by local municipalities. This methodology ensures that the findings are not only theoretically sound but also practically applicable to the specific geographic and economic context of</w:t>
      </w:r>
      <w:r>
        <w:t xml:space="preserve"> </w:t>
      </w:r>
      <w:r>
        <w:rPr>
          <w:bCs/>
          <w:b/>
        </w:rPr>
        <w:t xml:space="preserve">Saudi Arabia Jeddah</w:t>
      </w:r>
      <w:r>
        <w:t xml:space="preserve">.</w:t>
      </w:r>
    </w:p>
    <w:bookmarkEnd w:id="22"/>
    <w:bookmarkStart w:id="23" w:name="X169673192fdaca9e94e571e14ddf0c502e58db5"/>
    <w:p>
      <w:pPr>
        <w:pStyle w:val="Heading2"/>
      </w:pPr>
      <w:r>
        <w:t xml:space="preserve">4. Technical Discussion: The Role of the Automotive Engineer</w:t>
      </w:r>
    </w:p>
    <w:p>
      <w:pPr>
        <w:pStyle w:val="FirstParagraph"/>
      </w:pPr>
      <w:r>
        <w:t xml:space="preserve">In this section, we detail how an</w:t>
      </w:r>
      <w:r>
        <w:t xml:space="preserve"> </w:t>
      </w:r>
      <w:r>
        <w:rPr>
          <w:bCs/>
          <w:b/>
        </w:rPr>
        <w:t xml:space="preserve">Automotive Engineer</w:t>
      </w:r>
      <w:r>
        <w:t xml:space="preserve"> </w:t>
      </w:r>
      <w:r>
        <w:t xml:space="preserve">addresses the challenges identified in our analysis. The primary responsibility involves optimizing vehicle systems for local conditions. For instance, cooling systems in</w:t>
      </w:r>
      <w:r>
        <w:t xml:space="preserve"> </w:t>
      </w:r>
      <w:r>
        <w:rPr>
          <w:bCs/>
          <w:b/>
        </w:rPr>
        <w:t xml:space="preserve">Saudi Arabia Jeddah</w:t>
      </w:r>
      <w:r>
        <w:t xml:space="preserve"> </w:t>
      </w:r>
      <w:r>
        <w:t xml:space="preserve">must be significantly more robust than those designed for temperate climates to prevent engine overheating during peak traffic hours. The</w:t>
      </w:r>
      <w:r>
        <w:t xml:space="preserve"> </w:t>
      </w:r>
      <w:r>
        <w:rPr>
          <w:bCs/>
          <w:b/>
        </w:rPr>
        <w:t xml:space="preserve">Automotive Engineer</w:t>
      </w:r>
      <w:r>
        <w:t xml:space="preserve"> </w:t>
      </w:r>
      <w:r>
        <w:t xml:space="preserve">must select materials that resist corrosion from sea salt, particularly for chassis components and exhaust systems exposed to the humid coastal air of</w:t>
      </w:r>
      <w:r>
        <w:t xml:space="preserve"> </w:t>
      </w:r>
      <w:r>
        <w:rPr>
          <w:bCs/>
          <w:b/>
        </w:rPr>
        <w:t xml:space="preserve">Saudi Arabia Jeddah</w:t>
      </w:r>
      <w:r>
        <w:t xml:space="preserve">.</w:t>
      </w:r>
      <w:r>
        <w:t xml:space="preserve"> </w:t>
      </w:r>
      <w:r>
        <w:t xml:space="preserve">Furthermore, the transition to electric mobility requires a rethinking of traditional engineering approaches. In</w:t>
      </w:r>
      <w:r>
        <w:t xml:space="preserve"> </w:t>
      </w:r>
      <w:r>
        <w:rPr>
          <w:bCs/>
          <w:b/>
        </w:rPr>
        <w:t xml:space="preserve">Saudi Arabia Jeddah</w:t>
      </w:r>
      <w:r>
        <w:t xml:space="preserve">, battery thermal management is critical. High ambient temperatures can reduce battery lifespan and efficiency. Therefore, the</w:t>
      </w:r>
      <w:r>
        <w:t xml:space="preserve"> </w:t>
      </w:r>
      <w:r>
        <w:rPr>
          <w:bCs/>
          <w:b/>
        </w:rPr>
        <w:t xml:space="preserve">Automotive Engineer</w:t>
      </w:r>
      <w:r>
        <w:t xml:space="preserve"> </w:t>
      </w:r>
      <w:r>
        <w:t xml:space="preserve">must implement advanced liquid cooling systems and energy recovery protocols tailored to the driving patterns common in this region. This involves rigorous testing cycles that simulate not just mechanical load, but also environmental extremes unique to</w:t>
      </w:r>
      <w:r>
        <w:t xml:space="preserve"> </w:t>
      </w:r>
      <w:r>
        <w:rPr>
          <w:bCs/>
          <w:b/>
        </w:rPr>
        <w:t xml:space="preserve">Saudi Arabia Jeddah</w:t>
      </w:r>
      <w:r>
        <w:t xml:space="preserve">.</w:t>
      </w:r>
      <w:r>
        <w:t xml:space="preserve"> </w:t>
      </w:r>
      <w:r>
        <w:t xml:space="preserve">The scope of an</w:t>
      </w:r>
      <w:r>
        <w:t xml:space="preserve"> </w:t>
      </w:r>
      <w:r>
        <w:rPr>
          <w:bCs/>
          <w:b/>
        </w:rPr>
        <w:t xml:space="preserve">Automotive Engineer</w:t>
      </w:r>
      <w:r>
        <w:t xml:space="preserve"> </w:t>
      </w:r>
      <w:r>
        <w:t xml:space="preserve">also extends to regulatory compliance and sustainability. As part of the Vision 2030 framework in</w:t>
      </w:r>
      <w:r>
        <w:t xml:space="preserve"> </w:t>
      </w:r>
      <w:r>
        <w:rPr>
          <w:bCs/>
          <w:b/>
        </w:rPr>
        <w:t xml:space="preserve">Saudi Arabia Jeddah</w:t>
      </w:r>
      <w:r>
        <w:t xml:space="preserve">, there is a mandate for reducing carbon emissions. The engineer must design vehicles that meet stringent environmental standards while maintaining high performance. This includes integrating alternative fuel technologies, such as hydrogen or compressed natural gas, which are increasingly viable options for heavy-duty transport in the region.</w:t>
      </w:r>
    </w:p>
    <w:bookmarkEnd w:id="23"/>
    <w:bookmarkStart w:id="24" w:name="X60b825c850f15c360bb017c09c234fc85138a57"/>
    <w:p>
      <w:pPr>
        <w:pStyle w:val="Heading2"/>
      </w:pPr>
      <w:r>
        <w:t xml:space="preserve">5. Challenges and Solutions Specific to the Region</w:t>
      </w:r>
    </w:p>
    <w:p>
      <w:pPr>
        <w:pStyle w:val="FirstParagraph"/>
      </w:pPr>
      <w:r>
        <w:t xml:space="preserve">This</w:t>
      </w:r>
      <w:r>
        <w:t xml:space="preserve"> </w:t>
      </w:r>
      <w:r>
        <w:rPr>
          <w:bCs/>
          <w:b/>
        </w:rPr>
        <w:t xml:space="preserve">Laboratory Report</w:t>
      </w:r>
      <w:r>
        <w:t xml:space="preserve"> </w:t>
      </w:r>
      <w:r>
        <w:t xml:space="preserve">identifies several distinct challenges faced by automotive professionals working in</w:t>
      </w:r>
      <w:r>
        <w:t xml:space="preserve"> </w:t>
      </w:r>
      <w:r>
        <w:rPr>
          <w:bCs/>
          <w:b/>
        </w:rPr>
        <w:t xml:space="preserve">Saudi Arabia Jeddah</w:t>
      </w:r>
      <w:r>
        <w:t xml:space="preserve">. The first major challenge is thermal degradation of components. Prolonged exposure to high temperatures can alter the chemical properties of lubricants and plastics. To mitigate this, the</w:t>
      </w:r>
      <w:r>
        <w:t xml:space="preserve"> </w:t>
      </w:r>
      <w:r>
        <w:rPr>
          <w:bCs/>
          <w:b/>
        </w:rPr>
        <w:t xml:space="preserve">Automotive Engineer</w:t>
      </w:r>
      <w:r>
        <w:t xml:space="preserve"> </w:t>
      </w:r>
      <w:r>
        <w:t xml:space="preserve">must specify high-viscosity oils and heat-resistant polymers.</w:t>
      </w:r>
      <w:r>
        <w:t xml:space="preserve"> </w:t>
      </w:r>
      <w:r>
        <w:t xml:space="preserve">Secondly, humidity poses a risk to electronic control units (ECUs) and wiring harnesses. In</w:t>
      </w:r>
      <w:r>
        <w:t xml:space="preserve"> </w:t>
      </w:r>
      <w:r>
        <w:rPr>
          <w:bCs/>
          <w:b/>
        </w:rPr>
        <w:t xml:space="preserve">Saudi Arabia Jeddah</w:t>
      </w:r>
      <w:r>
        <w:t xml:space="preserve">, condensation can lead to short circuits if not properly managed. Engineers utilize conformal coatings and sealed connectors to protect sensitive electronics. Additionally, the rapid urban expansion in</w:t>
      </w:r>
      <w:r>
        <w:t xml:space="preserve"> </w:t>
      </w:r>
      <w:r>
        <w:rPr>
          <w:bCs/>
          <w:b/>
        </w:rPr>
        <w:t xml:space="preserve">Saudi Arabia Jeddah</w:t>
      </w:r>
      <w:r>
        <w:t xml:space="preserve"> </w:t>
      </w:r>
      <w:r>
        <w:t xml:space="preserve">requires dynamic traffic management systems that rely on precise automotive data. The</w:t>
      </w:r>
      <w:r>
        <w:t xml:space="preserve"> </w:t>
      </w:r>
      <w:r>
        <w:rPr>
          <w:bCs/>
          <w:b/>
        </w:rPr>
        <w:t xml:space="preserve">Automotive Engineer</w:t>
      </w:r>
      <w:r>
        <w:t xml:space="preserve"> </w:t>
      </w:r>
      <w:r>
        <w:t xml:space="preserve">contributes by ensuring vehicle-to-infrastructure (V2I) communication modules are robust and reliable under all weather conditions.</w:t>
      </w:r>
    </w:p>
    <w:bookmarkEnd w:id="24"/>
    <w:bookmarkStart w:id="25" w:name="Xcdce9fbfe590a1e8ccb12c8e3dd4a9a12229b85"/>
    <w:p>
      <w:pPr>
        <w:pStyle w:val="Heading2"/>
      </w:pPr>
      <w:r>
        <w:t xml:space="preserve">6. Strategic Implications for Saudi Arabia Jeddah</w:t>
      </w:r>
    </w:p>
    <w:p>
      <w:pPr>
        <w:pStyle w:val="FirstParagraph"/>
      </w:pPr>
      <w:r>
        <w:t xml:space="preserve">The successful implementation of advanced automotive technologies in</w:t>
      </w:r>
      <w:r>
        <w:t xml:space="preserve"> </w:t>
      </w:r>
      <w:r>
        <w:rPr>
          <w:bCs/>
          <w:b/>
        </w:rPr>
        <w:t xml:space="preserve">Saudi Arabia Jeddah</w:t>
      </w:r>
      <w:r>
        <w:t xml:space="preserve"> </w:t>
      </w:r>
      <w:r>
        <w:t xml:space="preserve">is closely tied to economic diversification efforts. By fostering a local workforce of skilled</w:t>
      </w:r>
      <w:r>
        <w:t xml:space="preserve"> </w:t>
      </w:r>
      <w:r>
        <w:rPr>
          <w:bCs/>
          <w:b/>
        </w:rPr>
        <w:t xml:space="preserve">Automotive Engineers</w:t>
      </w:r>
      <w:r>
        <w:t xml:space="preserve">, the Kingdom can reduce reliance on imported technical expertise. This</w:t>
      </w:r>
      <w:r>
        <w:t xml:space="preserve"> </w:t>
      </w:r>
      <w:r>
        <w:rPr>
          <w:bCs/>
          <w:b/>
        </w:rPr>
        <w:t xml:space="preserve">Laboratory Report</w:t>
      </w:r>
      <w:r>
        <w:t xml:space="preserve"> </w:t>
      </w:r>
      <w:r>
        <w:t xml:space="preserve">argues that investing in engineering education and research facilities within</w:t>
      </w:r>
      <w:r>
        <w:t xml:space="preserve"> </w:t>
      </w:r>
      <w:r>
        <w:rPr>
          <w:bCs/>
          <w:b/>
        </w:rPr>
        <w:t xml:space="preserve">Saudi Arabia Jeddah</w:t>
      </w:r>
      <w:r>
        <w:t xml:space="preserve"> </w:t>
      </w:r>
      <w:r>
        <w:t xml:space="preserve">will create a sustainable ecosystem for automotive innovation.</w:t>
      </w:r>
      <w:r>
        <w:t xml:space="preserve"> </w:t>
      </w:r>
      <w:r>
        <w:t xml:space="preserve">Moreover, as tourism grows in</w:t>
      </w:r>
      <w:r>
        <w:t xml:space="preserve"> </w:t>
      </w:r>
      <w:r>
        <w:rPr>
          <w:bCs/>
          <w:b/>
        </w:rPr>
        <w:t xml:space="preserve">Saudi Arabia Jeddah</w:t>
      </w:r>
      <w:r>
        <w:t xml:space="preserve">, the demand for high-quality, reliable transportation services increases. An effective fleet maintenance strategy led by qualified engineers ensures that public and private transport options remain safe and efficient. This enhances the user experience and supports the broader economic goals of Vision 2030. The integration of smart engineering solutions allows for predictive maintenance, reducing downtime and operational costs for transport operators in</w:t>
      </w:r>
      <w:r>
        <w:t xml:space="preserve"> </w:t>
      </w:r>
      <w:r>
        <w:rPr>
          <w:bCs/>
          <w:b/>
        </w:rPr>
        <w:t xml:space="preserve">Saudi Arabia Jeddah</w:t>
      </w:r>
      <w:r>
        <w:t xml:space="preserve">.</w:t>
      </w:r>
    </w:p>
    <w:bookmarkEnd w:id="25"/>
    <w:bookmarkStart w:id="26" w:name="conclusion"/>
    <w:p>
      <w:pPr>
        <w:pStyle w:val="Heading2"/>
      </w:pPr>
      <w:r>
        <w:t xml:space="preserve">7. Conclusion</w:t>
      </w:r>
    </w:p>
    <w:p>
      <w:pPr>
        <w:pStyle w:val="FirstParagraph"/>
      </w:pPr>
      <w:r>
        <w:t xml:space="preserve">In conclusion, this</w:t>
      </w:r>
      <w:r>
        <w:t xml:space="preserve"> </w:t>
      </w:r>
      <w:r>
        <w:rPr>
          <w:bCs/>
          <w:b/>
        </w:rPr>
        <w:t xml:space="preserve">Laboratory Report</w:t>
      </w:r>
      <w:r>
        <w:t xml:space="preserve"> </w:t>
      </w:r>
      <w:r>
        <w:t xml:space="preserve">underscores the vital importance of specialized automotive engineering practices tailored to the unique environment of</w:t>
      </w:r>
      <w:r>
        <w:t xml:space="preserve"> </w:t>
      </w:r>
      <w:r>
        <w:rPr>
          <w:bCs/>
          <w:b/>
        </w:rPr>
        <w:t xml:space="preserve">Saudi Arabia Jeddah</w:t>
      </w:r>
      <w:r>
        <w:t xml:space="preserve">. The</w:t>
      </w:r>
      <w:r>
        <w:t xml:space="preserve"> </w:t>
      </w:r>
      <w:r>
        <w:rPr>
          <w:bCs/>
          <w:b/>
        </w:rPr>
        <w:t xml:space="preserve">Automotive EngineerSaudi Arabia Jeddah</w:t>
      </w:r>
      <w:r>
        <w:t xml:space="preserve">. Continued investment in engineering talent will be crucial to maintaining competitiveness and supporting the Kingdom’s vision for a modern, sustainable future. This report serves as a foundational document for understanding how automotive engineering can drive progress and safety in</w:t>
      </w:r>
      <w:r>
        <w:t xml:space="preserve"> </w:t>
      </w:r>
      <w:r>
        <w:rPr>
          <w:bCs/>
          <w:b/>
        </w:rPr>
        <w:t xml:space="preserve">Saudi Arabia Jeddah</w:t>
      </w:r>
      <w:r>
        <w:t xml:space="preserve">, aligning technical excellence with regional development goals.</w:t>
      </w:r>
    </w:p>
    <w:bookmarkEnd w:id="26"/>
    <w:bookmarkStart w:id="27" w:name="references"/>
    <w:p>
      <w:pPr>
        <w:pStyle w:val="Heading2"/>
      </w:pPr>
      <w:r>
        <w:t xml:space="preserve">8. References</w:t>
      </w:r>
    </w:p>
    <w:p>
      <w:pPr>
        <w:numPr>
          <w:ilvl w:val="0"/>
          <w:numId w:val="1001"/>
        </w:numPr>
        <w:pStyle w:val="Compact"/>
      </w:pPr>
      <w:r>
        <w:t xml:space="preserve">Saudi Standards, Metrology and Quality Organization (SASO) Technical Regulations.</w:t>
      </w:r>
    </w:p>
    <w:p>
      <w:pPr>
        <w:numPr>
          <w:ilvl w:val="0"/>
          <w:numId w:val="1001"/>
        </w:numPr>
        <w:pStyle w:val="Compact"/>
      </w:pPr>
      <w:r>
        <w:t xml:space="preserve">Vision 2030 Framework: Sustainability and Transportation Initiatives.</w:t>
      </w:r>
    </w:p>
    <w:p>
      <w:pPr>
        <w:numPr>
          <w:ilvl w:val="0"/>
          <w:numId w:val="1001"/>
        </w:numPr>
        <w:pStyle w:val="Compact"/>
      </w:pPr>
      <w:r>
        <w:t xml:space="preserve">Jeddah Municipality Infrastructure Development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in Saudi Arabia Jeddah</dc:title>
  <dc:creator/>
  <dc:language>en</dc:language>
  <cp:keywords/>
  <dcterms:created xsi:type="dcterms:W3CDTF">2026-07-29T14:26:02Z</dcterms:created>
  <dcterms:modified xsi:type="dcterms:W3CDTF">2026-07-29T14:26:02Z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