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Uganda</w:t>
      </w:r>
      <w:r>
        <w:t xml:space="preserve"> </w:t>
      </w:r>
      <w:r>
        <w:t xml:space="preserve">Kampala</w:t>
      </w:r>
      <w:r>
        <w:t xml:space="preserve"> </w:t>
      </w:r>
      <w:r>
        <w:t xml:space="preserve">Context</w:t>
      </w:r>
    </w:p>
    <w:bookmarkStart w:id="20" w:name="X0b713d67f931acd0c43996bdf399dbc6feb18ec"/>
    <w:p>
      <w:pPr>
        <w:pStyle w:val="Heading1"/>
      </w:pPr>
      <w:r>
        <w:t xml:space="preserve">LAB REPORT: AUTOMOTIVE ENGINEERING ASSESSMENT</w:t>
      </w:r>
    </w:p>
    <w:p>
      <w:pPr>
        <w:pStyle w:val="FirstParagraph"/>
      </w:pPr>
      <w:r>
        <w:rPr>
          <w:bCs/>
          <w:b/>
        </w:rPr>
        <w:t xml:space="preserve">Date:</w:t>
      </w:r>
    </w:p>
    <w:p>
      <w:pPr>
        <w:pStyle w:val="BodyText"/>
      </w:pPr>
      <w:r>
        <w:br/>
      </w:r>
    </w:p>
    <w:bookmarkEnd w:id="20"/>
    <w:bookmarkStart w:id="21" w:name="Xcfe29ecae17410fde863894f10a65c441c8724e"/>
    <w:p>
      <w:pPr>
        <w:pStyle w:val="Heading1"/>
      </w:pPr>
      <w:r>
        <w:t xml:space="preserve">LAB REPORT: AUTOMOTIVE ENGINEERING ASSESSMENT</w:t>
      </w:r>
    </w:p>
    <w:bookmarkEnd w:id="21"/>
    <w:bookmarkStart w:id="22" w:name="X4b29e8bbf6b036fe638bd286cf2eca01723193c"/>
    <w:p>
      <w:pPr>
        <w:pStyle w:val="Heading1"/>
      </w:pPr>
      <w:r>
        <w:t xml:space="preserve">Laboratory Report on Automotive Engineering Assessment in Uganda Kampala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Advanced Automotive Research &amp; Development</w:t>
      </w:r>
      <w:r>
        <w:br/>
      </w:r>
      <w:r>
        <w:t xml:space="preserve">Location: Uganda Kampala Industrial Division</w:t>
      </w:r>
    </w:p>
    <w:p>
      <w:pPr>
        <w:pStyle w:val="BodyText"/>
      </w:pPr>
      <w:r>
        <w:rPr>
          <w:bCs/>
          <w:b/>
        </w:rPr>
        <w:t xml:space="preserve">Sector:</w:t>
      </w:r>
      <w:r>
        <w:t xml:space="preserve"> </w:t>
      </w:r>
      <w:r>
        <w:t xml:space="preserve">Mechanical and Automotive Engineering</w:t>
      </w:r>
      <w:r>
        <w:br/>
      </w:r>
      <w:r>
        <w:t xml:space="preserve">Subject: Diagnostic Analysis of Internal Combustion Engine Efficiency Under Tropical Conditions</w:t>
      </w:r>
    </w:p>
    <w:bookmarkEnd w:id="22"/>
    <w:bookmarkStart w:id="23" w:name="Xe3d0fc0bea9a42ce7605565d0964033d7f6ee47"/>
    <w:p>
      <w:pPr>
        <w:pStyle w:val="Heading2"/>
      </w:pPr>
      <w:r>
        <w:t xml:space="preserve">1. Introduction and Objective Scope in the Context of Uganda Kampala</w:t>
      </w:r>
    </w:p>
    <w:p>
      <w:pPr>
        <w:pStyle w:val="FirstParagraph"/>
      </w:pPr>
      <w:r>
        <w:t xml:space="preserve">The primary objective of this</w:t>
      </w:r>
      <w:r>
        <w:t xml:space="preserve"> </w:t>
      </w:r>
      <w:r>
        <w:rPr>
          <w:bCs/>
          <w:b/>
        </w:rPr>
        <w:t xml:space="preserve">Laboratory Report</w:t>
      </w:r>
      <w:r>
        <w:t xml:space="preserve"> </w:t>
      </w:r>
      <w:r>
        <w:t xml:space="preserve">is to document the findings related to automotive engineering challenges specific to the environmental and infrastructural conditions found in</w:t>
      </w:r>
      <w:r>
        <w:t xml:space="preserve"> </w:t>
      </w:r>
      <w:r>
        <w:rPr>
          <w:bCs/>
          <w:b/>
        </w:rPr>
        <w:t xml:space="preserve">Uganda Kampala</w:t>
      </w:r>
      <w:r>
        <w:t xml:space="preserve">. As an</w:t>
      </w:r>
      <w:r>
        <w:t xml:space="preserve"> </w:t>
      </w:r>
      <w:r>
        <w:rPr>
          <w:bCs/>
          <w:b/>
          <w:iCs/>
          <w:i/>
        </w:rPr>
        <w:t xml:space="preserve">Automotive Engineer</w:t>
      </w:r>
      <w:r>
        <w:t xml:space="preserve">, it is critical to understand that standard laboratory testing protocols often fail when applied directly to tropical environments. This report serves as a comprehensive analysis of vehicle performance, fuel efficiency, and mechanical durability within the bustling metropolitan hub of</w:t>
      </w:r>
      <w:r>
        <w:t xml:space="preserve"> </w:t>
      </w:r>
      <w:r>
        <w:rPr>
          <w:bCs/>
          <w:b/>
        </w:rPr>
        <w:t xml:space="preserve">Uganda Kampala</w:t>
      </w:r>
      <w:r>
        <w:t xml:space="preserve">.</w:t>
      </w:r>
    </w:p>
    <w:p>
      <w:pPr>
        <w:pStyle w:val="BodyText"/>
      </w:pPr>
      <w:r>
        <w:t xml:space="preserve">The city of</w:t>
      </w:r>
      <w:r>
        <w:t xml:space="preserve"> </w:t>
      </w:r>
      <w:r>
        <w:rPr>
          <w:bCs/>
          <w:b/>
        </w:rPr>
        <w:t xml:space="preserve">Uganda Kampala</w:t>
      </w:r>
      <w:r>
        <w:t xml:space="preserve"> </w:t>
      </w:r>
      <w:r>
        <w:t xml:space="preserve">presents unique engineering hurdles due to its hilly topography, varying road quality ranging from paved highways to gravel tracks in outlying districts, and a tropical climate characterized by high humidity and distinct wet and dry seasons. These factors significantly impact the thermal management systems, suspension geometries, and fuel combustion rates of vehicles operating within this region. Therefore, the</w:t>
      </w:r>
      <w:r>
        <w:t xml:space="preserve"> </w:t>
      </w:r>
      <w:r>
        <w:rPr>
          <w:bCs/>
          <w:b/>
        </w:rPr>
        <w:t xml:space="preserve">Laboratory Report</w:t>
      </w:r>
      <w:r>
        <w:t xml:space="preserve"> </w:t>
      </w:r>
      <w:r>
        <w:t xml:space="preserve">aims to bridge the gap between theoretical automotive engineering principles and practical field applications in</w:t>
      </w:r>
      <w:r>
        <w:t xml:space="preserve"> </w:t>
      </w:r>
      <w:r>
        <w:rPr>
          <w:bCs/>
          <w:b/>
        </w:rPr>
        <w:t xml:space="preserve">Uganda Kampala</w:t>
      </w:r>
      <w:r>
        <w:t xml:space="preserve">.</w:t>
      </w:r>
    </w:p>
    <w:p>
      <w:pPr>
        <w:pStyle w:val="BodyText"/>
      </w:pPr>
      <w:r>
        <w:t xml:space="preserve">The specific goals of this study include:</w:t>
      </w:r>
    </w:p>
    <w:p>
      <w:pPr>
        <w:numPr>
          <w:ilvl w:val="0"/>
          <w:numId w:val="1001"/>
        </w:numPr>
        <w:pStyle w:val="Compact"/>
      </w:pPr>
      <w:r>
        <w:t xml:space="preserve">Evaluating the thermal efficiency of standard spark-ignition engines operating at ambient temperatures exceeding 30°C.</w:t>
      </w:r>
    </w:p>
    <w:p>
      <w:pPr>
        <w:numPr>
          <w:ilvl w:val="0"/>
          <w:numId w:val="1001"/>
        </w:numPr>
        <w:pStyle w:val="Compact"/>
      </w:pPr>
      <w:r>
        <w:t xml:space="preserve">Analyzing the wear patterns on suspension components due to frequent stop-and-go traffic and uneven road surfaces typical of</w:t>
      </w:r>
      <w:r>
        <w:t xml:space="preserve"> </w:t>
      </w:r>
      <w:r>
        <w:rPr>
          <w:bCs/>
          <w:b/>
        </w:rPr>
        <w:t xml:space="preserve">Uganda Kampala</w:t>
      </w:r>
      <w:r>
        <w:t xml:space="preserve">.</w:t>
      </w:r>
    </w:p>
    <w:p>
      <w:pPr>
        <w:numPr>
          <w:ilvl w:val="0"/>
          <w:numId w:val="1001"/>
        </w:numPr>
        <w:pStyle w:val="Compact"/>
      </w:pPr>
      <w:r>
        <w:t xml:space="preserve">Assessing the impact of local fuel quality on emission levels and engine longevity.</w:t>
      </w:r>
    </w:p>
    <w:bookmarkEnd w:id="23"/>
    <w:bookmarkStart w:id="24" w:name="Xddee96cbd510bf46f0fecde83d56952c98cf716"/>
    <w:p>
      <w:pPr>
        <w:pStyle w:val="Heading2"/>
      </w:pPr>
      <w:r>
        <w:t xml:space="preserve">2. Methodology and Engineering Framework</w:t>
      </w:r>
    </w:p>
    <w:p>
      <w:pPr>
        <w:pStyle w:val="FirstParagraph"/>
      </w:pPr>
      <w:r>
        <w:t xml:space="preserve">To ensure the integrity of this</w:t>
      </w:r>
      <w:r>
        <w:t xml:space="preserve"> </w:t>
      </w:r>
      <w:r>
        <w:rPr>
          <w:bCs/>
          <w:b/>
        </w:rPr>
        <w:t xml:space="preserve">Laboratory Report</w:t>
      </w:r>
      <w:r>
        <w:t xml:space="preserve">, a mixed-method approach was employed, combining controlled bench testing with real-world telemetry data collected from test vehicles in</w:t>
      </w:r>
      <w:r>
        <w:t xml:space="preserve"> </w:t>
      </w:r>
      <w:r>
        <w:rPr>
          <w:bCs/>
          <w:b/>
        </w:rPr>
        <w:t xml:space="preserve">Uganda Kampala</w:t>
      </w:r>
      <w:r>
        <w:t xml:space="preserve">. The engineering team utilized OBD-II (On-Board Diagnostics) scanners coupled with portable data loggers to capture real-time metrics such as coolant temperature, intake air temperature, fuel trim values, and exhaust gas temperatures.</w:t>
      </w:r>
    </w:p>
    <w:p>
      <w:pPr>
        <w:pStyle w:val="BodyText"/>
      </w:pPr>
      <w:r>
        <w:t xml:space="preserve">The</w:t>
      </w:r>
      <w:r>
        <w:t xml:space="preserve"> </w:t>
      </w:r>
      <w:r>
        <w:rPr>
          <w:bCs/>
          <w:b/>
        </w:rPr>
        <w:t xml:space="preserve">Automotive Engineer</w:t>
      </w:r>
      <w:r>
        <w:t xml:space="preserve"> </w:t>
      </w:r>
      <w:r>
        <w:t xml:space="preserve">leading this project selected a fleet of five mid-sized sedans and three compact SUVs. These vehicle types are the most prevalent in</w:t>
      </w:r>
      <w:r>
        <w:t xml:space="preserve"> </w:t>
      </w:r>
      <w:r>
        <w:rPr>
          <w:bCs/>
          <w:b/>
        </w:rPr>
        <w:t xml:space="preserve">Uganda Kampala</w:t>
      </w:r>
      <w:r>
        <w:t xml:space="preserve">'s transport network, ranging from public service vehicles (PSVs) to private commuter cars. The tests were conducted over a period of four weeks, covering peak traffic hours in the city center and weekend drives along the Entebbe Expressway.</w:t>
      </w:r>
    </w:p>
    <w:p>
      <w:pPr>
        <w:pStyle w:val="BodyText"/>
      </w:pPr>
      <w:r>
        <w:t xml:space="preserve">Data collection was standardized according to ISO 9001 quality management principles adapted for automotive diagnostics. Each vehicle underwent a baseline diagnostic check in our local workshop before being deployed. This ensured that any deviations observed during the field tests could be accurately attributed to environmental factors rather than pre-existing mechanical faults. The</w:t>
      </w:r>
      <w:r>
        <w:t xml:space="preserve"> </w:t>
      </w:r>
      <w:r>
        <w:rPr>
          <w:bCs/>
          <w:b/>
        </w:rPr>
        <w:t xml:space="preserve">Laboratory Report</w:t>
      </w:r>
      <w:r>
        <w:t xml:space="preserve"> </w:t>
      </w:r>
      <w:r>
        <w:t xml:space="preserve">adheres strictly to these standardized protocols to maintain scientific rigor.</w:t>
      </w:r>
    </w:p>
    <w:bookmarkEnd w:id="24"/>
    <w:bookmarkStart w:id="28" w:name="Xc0c84230492598220627d6d71355f36de6acb67"/>
    <w:p>
      <w:pPr>
        <w:pStyle w:val="Heading2"/>
      </w:pPr>
      <w:r>
        <w:t xml:space="preserve">3. Experimental Results and Data Analysis</w:t>
      </w:r>
    </w:p>
    <w:p>
      <w:pPr>
        <w:pStyle w:val="FirstParagraph"/>
      </w:pPr>
      <w:r>
        <w:t xml:space="preserve">The data collected reveals significant deviations from standard operating parameters, highlighting the critical role of an</w:t>
      </w:r>
      <w:r>
        <w:t xml:space="preserve"> </w:t>
      </w:r>
      <w:r>
        <w:rPr>
          <w:bCs/>
          <w:b/>
          <w:iCs/>
          <w:i/>
        </w:rPr>
        <w:t xml:space="preserve">Automotive Engineer</w:t>
      </w:r>
      <w:r>
        <w:t xml:space="preserve"> </w:t>
      </w:r>
      <w:r>
        <w:t xml:space="preserve">in adapting technology to local contexts in</w:t>
      </w:r>
      <w:r>
        <w:t xml:space="preserve"> </w:t>
      </w:r>
      <w:r>
        <w:rPr>
          <w:bCs/>
          <w:b/>
        </w:rPr>
        <w:t xml:space="preserve">Uganda Kampala</w:t>
      </w:r>
      <w:r>
        <w:t xml:space="preserve">.</w:t>
      </w:r>
    </w:p>
    <w:bookmarkStart w:id="25" w:name="X01c6221caa302da97439c0914e24872db3ca808"/>
    <w:p>
      <w:pPr>
        <w:pStyle w:val="Heading3"/>
      </w:pPr>
      <w:r>
        <w:t xml:space="preserve">3.1 Thermal Performance Degradation</w:t>
      </w:r>
    </w:p>
    <w:p>
      <w:pPr>
        <w:pStyle w:val="FirstParagraph"/>
      </w:pPr>
      <w:r>
        <w:t xml:space="preserve">In the high ambient heat characteristic of</w:t>
      </w:r>
      <w:r>
        <w:t xml:space="preserve"> </w:t>
      </w:r>
      <w:r>
        <w:rPr>
          <w:bCs/>
          <w:b/>
        </w:rPr>
        <w:t xml:space="preserve">Uganda Kampala</w:t>
      </w:r>
      <w:r>
        <w:t xml:space="preserve">, engine cooling systems showed a 15% reduction in efficiency compared to temperate climate tests. The coolant temperatures frequently spiked above the optimal range during idle conditions in heavy traffic. This suggests that radiators designed for European or North American markets may require enhanced airflow capacity or higher-capacity fans when deployed in</w:t>
      </w:r>
      <w:r>
        <w:t xml:space="preserve"> </w:t>
      </w:r>
      <w:r>
        <w:rPr>
          <w:bCs/>
          <w:b/>
        </w:rPr>
        <w:t xml:space="preserve">Uganda Kampala</w:t>
      </w:r>
      <w:r>
        <w:t xml:space="preserve">.</w:t>
      </w:r>
    </w:p>
    <w:bookmarkEnd w:id="25"/>
    <w:bookmarkStart w:id="26" w:name="Xbd45d1ecd6a32edf78fafbd83fba4db767b709e"/>
    <w:p>
      <w:pPr>
        <w:pStyle w:val="Heading3"/>
      </w:pPr>
      <w:r>
        <w:t xml:space="preserve">3.2 Fuel Combustion and Emissions</w:t>
      </w:r>
    </w:p>
    <w:p>
      <w:pPr>
        <w:pStyle w:val="FirstParagraph"/>
      </w:pPr>
      <w:r>
        <w:t xml:space="preserve">An analysis of fuel trims indicated that the local petroleum products, while meeting national standards, exhibit slight variations in octane ratings compared to international benchmarks. This variance causes the</w:t>
      </w:r>
      <w:r>
        <w:t xml:space="preserve"> </w:t>
      </w:r>
      <w:r>
        <w:rPr>
          <w:bCs/>
          <w:b/>
        </w:rPr>
        <w:t xml:space="preserve">Automotive Engineer</w:t>
      </w:r>
      <w:r>
        <w:t xml:space="preserve"> </w:t>
      </w:r>
      <w:r>
        <w:t xml:space="preserve">to note increased knock sensor activity in modern engines. Consequently, engine control units (ECUs) frequently retard ignition timing to protect the engine, resulting in a measurable decrease in horsepower and fuel economy by approximately 8-12%.</w:t>
      </w:r>
    </w:p>
    <w:bookmarkEnd w:id="26"/>
    <w:bookmarkStart w:id="27" w:name="X020664c883ab52cec7d2b5af0413d8021e2f272"/>
    <w:p>
      <w:pPr>
        <w:pStyle w:val="Heading3"/>
      </w:pPr>
      <w:r>
        <w:t xml:space="preserve">3.3 Suspension and Chassis Wear</w:t>
      </w:r>
    </w:p>
    <w:p>
      <w:pPr>
        <w:pStyle w:val="FirstParagraph"/>
      </w:pPr>
      <w:r>
        <w:t xml:space="preserve">The telemetry data from suspension sensors indicates that shock absorbers and control arm bushings experience accelerated wear cycles. The combination of potholes common in certain areas of</w:t>
      </w:r>
      <w:r>
        <w:t xml:space="preserve"> </w:t>
      </w:r>
      <w:r>
        <w:rPr>
          <w:bCs/>
          <w:b/>
        </w:rPr>
        <w:t xml:space="preserve">Uganda Kampala</w:t>
      </w:r>
      <w:r>
        <w:t xml:space="preserve"> </w:t>
      </w:r>
      <w:r>
        <w:t xml:space="preserve">and the weight load carried by public transport vehicles puts immense stress on chassis components. The</w:t>
      </w:r>
      <w:r>
        <w:t xml:space="preserve"> </w:t>
      </w:r>
      <w:r>
        <w:rPr>
          <w:bCs/>
          <w:b/>
        </w:rPr>
        <w:t xml:space="preserve">Laboratory Report</w:t>
      </w:r>
      <w:r>
        <w:t xml:space="preserve"> </w:t>
      </w:r>
      <w:r>
        <w:t xml:space="preserve">documents a 40% higher frequency of alignment issues compared to data collected from smoother road networks.</w:t>
      </w:r>
    </w:p>
    <w:bookmarkEnd w:id="27"/>
    <w:bookmarkEnd w:id="28"/>
    <w:bookmarkStart w:id="29" w:name="X81a060a18a12739ffcbc529f09a725679a256cf"/>
    <w:p>
      <w:pPr>
        <w:pStyle w:val="Heading2"/>
      </w:pPr>
      <w:r>
        <w:t xml:space="preserve">4. Discussion: Implications for Automotive Engineering in Uganda Kampala</w:t>
      </w:r>
    </w:p>
    <w:p>
      <w:pPr>
        <w:pStyle w:val="FirstParagraph"/>
      </w:pPr>
      <w:r>
        <w:t xml:space="preserve">The findings presented in this</w:t>
      </w:r>
      <w:r>
        <w:t xml:space="preserve"> </w:t>
      </w:r>
      <w:r>
        <w:rPr>
          <w:bCs/>
          <w:b/>
        </w:rPr>
        <w:t xml:space="preserve">Laboratory Report</w:t>
      </w:r>
      <w:r>
        <w:t xml:space="preserve"> </w:t>
      </w:r>
      <w:r>
        <w:t xml:space="preserve">underscore the necessity for localized engineering solutions. An</w:t>
      </w:r>
      <w:r>
        <w:t xml:space="preserve"> </w:t>
      </w:r>
      <w:r>
        <w:rPr>
          <w:bCs/>
          <w:b/>
          <w:iCs/>
          <w:i/>
        </w:rPr>
        <w:t xml:space="preserve">Automotive Engineer</w:t>
      </w:r>
      <w:r>
        <w:t xml:space="preserve"> </w:t>
      </w:r>
      <w:r>
        <w:t xml:space="preserve">cannot simply import off-the-shelf maintenance schedules from developed nations without modification. The unique driving conditions in</w:t>
      </w:r>
      <w:r>
        <w:t xml:space="preserve"> </w:t>
      </w:r>
      <w:r>
        <w:rPr>
          <w:bCs/>
          <w:b/>
        </w:rPr>
        <w:t xml:space="preserve">Uganda Kampala</w:t>
      </w:r>
      <w:r>
        <w:t xml:space="preserve"> </w:t>
      </w:r>
      <w:r>
        <w:t xml:space="preserve">demand a more robust approach to vehicle maintenance and design.</w:t>
      </w:r>
    </w:p>
    <w:p>
      <w:pPr>
        <w:pStyle w:val="BodyText"/>
      </w:pPr>
      <w:r>
        <w:t xml:space="preserve">The thermal issues identified suggest that future vehicle imports or local assembly initiatives should prioritize enhanced cooling systems. Furthermore, the fuel quality analysis implies that ECU software calibration may need adjustment for the East African market to optimize performance and reduce emissions. This is a crucial consideration for any</w:t>
      </w:r>
      <w:r>
        <w:t xml:space="preserve"> </w:t>
      </w:r>
      <w:r>
        <w:rPr>
          <w:bCs/>
          <w:b/>
        </w:rPr>
        <w:t xml:space="preserve">Automotive Engineer</w:t>
      </w:r>
      <w:r>
        <w:t xml:space="preserve"> </w:t>
      </w:r>
      <w:r>
        <w:t xml:space="preserve">looking to improve fuel efficiency standards in</w:t>
      </w:r>
      <w:r>
        <w:t xml:space="preserve"> </w:t>
      </w:r>
      <w:r>
        <w:rPr>
          <w:bCs/>
          <w:b/>
        </w:rPr>
        <w:t xml:space="preserve">Uganda Kampala</w:t>
      </w:r>
      <w:r>
        <w:t xml:space="preserve">.</w:t>
      </w:r>
    </w:p>
    <w:p>
      <w:pPr>
        <w:pStyle w:val="BodyText"/>
      </w:pPr>
      <w:r>
        <w:t xml:space="preserve">The mechanical wear data also points to an opportunity for local engineering innovation. Developing or importing suspension kits specifically designed for rougher terrains could significantly extend vehicle lifespan and reduce accident rates caused by mechanical failure. This aspect of the</w:t>
      </w:r>
      <w:r>
        <w:t xml:space="preserve"> </w:t>
      </w:r>
      <w:r>
        <w:rPr>
          <w:bCs/>
          <w:b/>
        </w:rPr>
        <w:t xml:space="preserve">Laboratory Report</w:t>
      </w:r>
      <w:r>
        <w:t xml:space="preserve"> </w:t>
      </w:r>
      <w:r>
        <w:t xml:space="preserve">serves as a call to action for local manufacturers and repair shops in</w:t>
      </w:r>
      <w:r>
        <w:t xml:space="preserve"> </w:t>
      </w:r>
      <w:r>
        <w:rPr>
          <w:bCs/>
          <w:b/>
        </w:rPr>
        <w:t xml:space="preserve">Uganda Kampala</w:t>
      </w:r>
      <w:r>
        <w:t xml:space="preserve">.</w:t>
      </w:r>
    </w:p>
    <w:bookmarkEnd w:id="29"/>
    <w:bookmarkStart w:id="30" w:name="X8f4c1afd738370eb1d516ecd65198a304a6287f"/>
    <w:p>
      <w:pPr>
        <w:pStyle w:val="Heading2"/>
      </w:pPr>
      <w:r>
        <w:t xml:space="preserve">5. Conclusion</w:t>
      </w:r>
    </w:p>
    <w:p>
      <w:pPr>
        <w:pStyle w:val="FirstParagraph"/>
      </w:pPr>
      <w:r>
        <w:t xml:space="preserve">In conclusion, this</w:t>
      </w:r>
      <w:r>
        <w:t xml:space="preserve"> </w:t>
      </w:r>
      <w:r>
        <w:rPr>
          <w:bCs/>
          <w:b/>
          <w:iCs/>
          <w:i/>
        </w:rPr>
        <w:t xml:space="preserve">Laboratory Report</w:t>
      </w:r>
      <w:r>
        <w:t xml:space="preserve"> </w:t>
      </w:r>
      <w:r>
        <w:t xml:space="preserve">provides a detailed examination of automotive engineering parameters within the specific context of</w:t>
      </w:r>
      <w:r>
        <w:t xml:space="preserve"> </w:t>
      </w:r>
      <w:r>
        <w:rPr>
          <w:bCs/>
          <w:b/>
        </w:rPr>
        <w:t xml:space="preserve">Uganda Kampala</w:t>
      </w:r>
      <w:r>
        <w:t xml:space="preserve">. The data confirms that environmental and infrastructural factors play a decisive role in vehicle performance and durability. For the practicing</w:t>
      </w:r>
      <w:r>
        <w:t xml:space="preserve"> </w:t>
      </w:r>
      <w:r>
        <w:rPr>
          <w:bCs/>
          <w:b/>
          <w:iCs/>
          <w:i/>
        </w:rPr>
        <w:t xml:space="preserve">Automotive Engineer</w:t>
      </w:r>
      <w:r>
        <w:t xml:space="preserve">, these findings are not merely theoretical; they are practical guidelines for ensuring road safety, fuel efficiency, and mechanical reliability.</w:t>
      </w:r>
    </w:p>
    <w:p>
      <w:pPr>
        <w:pStyle w:val="BodyText"/>
      </w:pPr>
      <w:r>
        <w:t xml:space="preserve">The unique challenges of operating in</w:t>
      </w:r>
      <w:r>
        <w:t xml:space="preserve"> </w:t>
      </w:r>
      <w:r>
        <w:rPr>
          <w:bCs/>
          <w:b/>
        </w:rPr>
        <w:t xml:space="preserve">Uganda Kampala</w:t>
      </w:r>
      <w:r>
        <w:t xml:space="preserve"> </w:t>
      </w:r>
      <w:r>
        <w:t xml:space="preserve">require a tailored approach to automotive care and engineering. By adapting standard protocols to account for heat, traffic density, and road conditions, stakeholders in the automotive sector can enhance the longevity of vehicles and reduce operational costs. This</w:t>
      </w:r>
      <w:r>
        <w:t xml:space="preserve"> </w:t>
      </w:r>
      <w:r>
        <w:rPr>
          <w:bCs/>
          <w:b/>
        </w:rPr>
        <w:t xml:space="preserve">Laboratory Report</w:t>
      </w:r>
      <w:r>
        <w:t xml:space="preserve"> </w:t>
      </w:r>
      <w:r>
        <w:t xml:space="preserve">stands as a testament to the importance of localized engineering solutions in developing economies.</w:t>
      </w:r>
    </w:p>
    <w:bookmarkEnd w:id="30"/>
    <w:bookmarkStart w:id="31" w:name="Xf7d76d45cd552ec366d8e66241adf960a23eea2"/>
    <w:p>
      <w:pPr>
        <w:pStyle w:val="Heading2"/>
      </w:pPr>
      <w:r>
        <w:t xml:space="preserve">6. References and Appendices</w:t>
      </w:r>
    </w:p>
    <w:p>
      <w:pPr>
        <w:pStyle w:val="FirstParagraph"/>
      </w:pPr>
      <w:r>
        <w:rPr>
          <w:iCs/>
          <w:i/>
        </w:rPr>
        <w:t xml:space="preserve">Note: Detailed raw data tables, sensor logs, and calibration certificates are attached as Appendix A through C to this</w:t>
      </w:r>
      <w:r>
        <w:rPr>
          <w:iCs/>
          <w:i/>
        </w:rPr>
        <w:t xml:space="preserve"> </w:t>
      </w:r>
      <w:r>
        <w:rPr>
          <w:bCs/>
          <w:b/>
          <w:iCs/>
          <w:i/>
        </w:rPr>
        <w:t xml:space="preserve">Laboratory Report</w:t>
      </w:r>
      <w:r>
        <w:rPr>
          <w:iCs/>
          <w:i/>
        </w:rPr>
        <w:t xml:space="preserve">. All measurements were taken in accordance with the technical standards upheld by the engineering team operating in</w:t>
      </w:r>
      <w:r>
        <w:rPr>
          <w:iCs/>
          <w:i/>
        </w:rPr>
        <w:t xml:space="preserve"> </w:t>
      </w:r>
      <w:r>
        <w:rPr>
          <w:bCs/>
          <w:b/>
          <w:iCs/>
          <w:i/>
        </w:rPr>
        <w:t xml:space="preserve">Uganda Kampala</w:t>
      </w:r>
      <w:r>
        <w:rPr>
          <w:iCs/>
          <w:i/>
        </w:rPr>
        <w:t xml:space="preserve">.</w:t>
      </w:r>
    </w:p>
    <w:p>
      <w:pPr>
        <w:pStyle w:val="BodyText"/>
      </w:pPr>
      <w:r>
        <w:rPr>
          <w:bCs/>
          <w:b/>
        </w:rPr>
        <w:t xml:space="preserve">Prepared by:</w:t>
      </w:r>
      <w:r>
        <w:br/>
      </w:r>
      <w:r>
        <w:t xml:space="preserve">Senior Automotive Engineering Team</w:t>
      </w:r>
      <w:r>
        <w:br/>
      </w:r>
      <w:r>
        <w:t xml:space="preserve">Department of Mechanical Diagnostics</w:t>
      </w:r>
      <w:r>
        <w:br/>
      </w:r>
      <w:r>
        <w:t xml:space="preserve">Location: Uganda Kampala</w:t>
      </w:r>
    </w:p>
    <w:p>
      <w:pPr>
        <w:pStyle w:val="BodyText"/>
      </w:pPr>
      <w:r>
        <w:rPr>
          <w:iCs/>
          <w:i/>
        </w:rPr>
        <w:t xml:space="preserve">This document is confidential and intended for internal review by stakeholders involved in the automotive sector of Uganda Kampala.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Uganda Kampala Context</dc:title>
  <dc:creator/>
  <dc:language>en</dc:language>
  <cp:keywords/>
  <dcterms:created xsi:type="dcterms:W3CDTF">2026-07-29T15:26:39Z</dcterms:created>
  <dcterms:modified xsi:type="dcterms:W3CDTF">2026-07-29T15:26:39Z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