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Artisanal</w:t>
      </w:r>
      <w:r>
        <w:t xml:space="preserve"> </w:t>
      </w:r>
      <w:r>
        <w:t xml:space="preserve">Baker</w:t>
      </w:r>
      <w:r>
        <w:t xml:space="preserve"> </w:t>
      </w:r>
      <w:r>
        <w:t xml:space="preserve">Processes</w:t>
      </w:r>
      <w:r>
        <w:t xml:space="preserve"> </w:t>
      </w:r>
      <w:r>
        <w:t xml:space="preserve">in</w:t>
      </w:r>
      <w:r>
        <w:t xml:space="preserve"> </w:t>
      </w:r>
      <w:r>
        <w:t xml:space="preserve">Mexico</w:t>
      </w:r>
      <w:r>
        <w:t xml:space="preserve"> </w:t>
      </w:r>
      <w:r>
        <w:t xml:space="preserve">City</w:t>
      </w:r>
    </w:p>
    <w:bookmarkStart w:id="33" w:name="Xfe1ac3d5b61ce7deeead66d6f89e2a8884f5083"/>
    <w:p>
      <w:pPr>
        <w:pStyle w:val="Heading1"/>
      </w:pPr>
      <w:r>
        <w:t xml:space="preserve">Laboratory Report on Artisanal Baker Practices and Environmental Adaptations in Mexico City</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Institute of Gastronomic Sciences</w:t>
      </w:r>
      <w:r>
        <w:br/>
      </w:r>
      <w:r>
        <w:rPr>
          <w:bCs/>
          <w:b/>
        </w:rPr>
        <w:t xml:space="preserve">Subject:</w:t>
      </w:r>
      <w:r>
        <w:t xml:space="preserve"> </w:t>
      </w:r>
      <w:r>
        <w:t xml:space="preserve">The Baker as a Cultural and Chemical Agent in High-Altitude Urban Environments</w:t>
      </w:r>
    </w:p>
    <w:bookmarkStart w:id="20" w:name="abstract"/>
    <w:p>
      <w:pPr>
        <w:pStyle w:val="Heading3"/>
      </w:pPr>
      <w:r>
        <w:t xml:space="preserve">Abstract</w:t>
      </w:r>
    </w:p>
    <w:p>
      <w:pPr>
        <w:pStyle w:val="FirstParagraph"/>
      </w:pPr>
      <w:r>
        <w:t xml:space="preserve">This Lab Report documents the scientific and cultural observations regarding the role of the Baker within the specific context of Mexico City. Given that Mexico City is situated at an altitude of approximately 2,240 meters above sea level, traditional baking methodologies require significant adaptation. This report analyzes how a Baker modifies hydration levels, yeast activity, and proofing times to achieve optimal results in this high-altitude environment. The findings suggest that the modern Baker in Mexico City acts not only as a culinary artisan but also as a crucial variable in balancing chemical reactions against atmospheric pressure variances.</w:t>
      </w:r>
    </w:p>
    <w:bookmarkEnd w:id="20"/>
    <w:bookmarkStart w:id="21" w:name="introduction"/>
    <w:p>
      <w:pPr>
        <w:pStyle w:val="Heading2"/>
      </w:pPr>
      <w:r>
        <w:t xml:space="preserve">1. Introduction</w:t>
      </w:r>
    </w:p>
    <w:p>
      <w:pPr>
        <w:pStyle w:val="FirstParagraph"/>
      </w:pPr>
      <w:r>
        <w:t xml:space="preserve">The preparation of bread is one of the oldest food technologies known to humanity, yet it remains deeply sensitive to environmental variables. In this laboratory report, we examine the specific challenges faced by a Baker operating in Mexico City. The unique geographical location of Mexico City presents a distinct set of variables that differ significantly from baking at sea level. The primary factor influencing these variations is the lower atmospheric pressure associated with high-altitude geography.</w:t>
      </w:r>
    </w:p>
    <w:p>
      <w:pPr>
        <w:pStyle w:val="BodyText"/>
      </w:pPr>
      <w:r>
        <w:t xml:space="preserve">In recent years, there has been a resurgence of artisanal baking in the central districts of Mexico City. However, many commercial establishments fail to account for these altitude-specific nuances, leading to inconsistent product quality. This report aims to establish a standardized protocol for the Baker in Mexico City, ensuring that traditional Mexican breads (such as</w:t>
      </w:r>
      <w:r>
        <w:t xml:space="preserve"> </w:t>
      </w:r>
      <w:r>
        <w:rPr>
          <w:iCs/>
          <w:i/>
        </w:rPr>
        <w:t xml:space="preserve">conchas</w:t>
      </w:r>
      <w:r>
        <w:t xml:space="preserve">,</w:t>
      </w:r>
      <w:r>
        <w:t xml:space="preserve"> </w:t>
      </w:r>
      <w:r>
        <w:rPr>
          <w:iCs/>
          <w:i/>
        </w:rPr>
        <w:t xml:space="preserve">cuernos</w:t>
      </w:r>
      <w:r>
        <w:t xml:space="preserve">, and rustic wheat loaves) maintain their structural integrity and sensory appeal despite the low-pressure environment.</w:t>
      </w:r>
    </w:p>
    <w:bookmarkEnd w:id="21"/>
    <w:bookmarkStart w:id="22" w:name="objectives"/>
    <w:p>
      <w:pPr>
        <w:pStyle w:val="Heading2"/>
      </w:pPr>
      <w:r>
        <w:t xml:space="preserve">2. Objectives</w:t>
      </w:r>
    </w:p>
    <w:p>
      <w:pPr>
        <w:numPr>
          <w:ilvl w:val="0"/>
          <w:numId w:val="1001"/>
        </w:numPr>
        <w:pStyle w:val="Compact"/>
      </w:pPr>
      <w:r>
        <w:t xml:space="preserve">To analyze the impact of high-altitude atmospheric conditions in Mexico City on gluten development.</w:t>
      </w:r>
    </w:p>
    <w:p>
      <w:pPr>
        <w:numPr>
          <w:ilvl w:val="0"/>
          <w:numId w:val="1001"/>
        </w:numPr>
        <w:pStyle w:val="Compact"/>
      </w:pPr>
      <w:r>
        <w:t xml:space="preserve">To determine the optimal adjustments a Baker must make regarding yeast quantity and fermentation time.</w:t>
      </w:r>
    </w:p>
    <w:p>
      <w:pPr>
        <w:numPr>
          <w:ilvl w:val="0"/>
          <w:numId w:val="1001"/>
        </w:numPr>
        <w:pStyle w:val="Compact"/>
      </w:pPr>
      <w:r>
        <w:t xml:space="preserve">To document how local ingredient availability in Mexico City markets influences the Baker’s formulation choices.</w:t>
      </w:r>
    </w:p>
    <w:bookmarkEnd w:id="22"/>
    <w:bookmarkStart w:id="24" w:name="materials-and-methods"/>
    <w:p>
      <w:pPr>
        <w:pStyle w:val="Heading2"/>
      </w:pPr>
      <w:r>
        <w:t xml:space="preserve">3. Materials and Methods</w:t>
      </w:r>
    </w:p>
    <w:p>
      <w:pPr>
        <w:pStyle w:val="FirstParagraph"/>
      </w:pPr>
      <w:r>
        <w:t xml:space="preserve">The experiments were conducted in a controlled kitchen environment located in the Cuauhtémoc borough of Mexico City. The following materials were utilized:</w:t>
      </w:r>
    </w:p>
    <w:p>
      <w:pPr>
        <w:pStyle w:val="BodyText"/>
      </w:pPr>
      <w:r>
        <w:rPr>
          <w:bCs/>
          <w:b/>
        </w:rPr>
        <w:t xml:space="preserve">Material/Ingredient</w:t>
      </w:r>
    </w:p>
    <w:p>
      <w:pPr>
        <w:pStyle w:val="BodyText"/>
      </w:pPr>
      <w:r>
        <w:rPr>
          <w:bCs/>
          <w:b/>
        </w:rPr>
        <w:t xml:space="preserve">Description</w:t>
      </w:r>
    </w:p>
    <w:p>
      <w:pPr>
        <w:pStyle w:val="BodyText"/>
      </w:pPr>
      <w:r>
        <w:t xml:space="preserve">All-Wheat Flour (Harina de Trigo)</w:t>
      </w:r>
    </w:p>
    <w:p>
      <w:pPr>
        <w:pStyle w:val="BodyText"/>
      </w:pPr>
      <w:r>
        <w:t xml:space="preserve">Sourced from local mills in Puebla, transported to Mexico City.</w:t>
      </w:r>
    </w:p>
    <w:p>
      <w:pPr>
        <w:pStyle w:val="BodyText"/>
      </w:pPr>
      <w:r>
        <w:t xml:space="preserve">Dry Active Yeast</w:t>
      </w:r>
    </w:p>
    <w:p>
      <w:pPr>
        <w:pStyle w:val="BodyText"/>
      </w:pPr>
      <w:r>
        <w:t xml:space="preserve">&lt;2nd Standard commercial brand available in Mexican supermarkets.</w:t>
      </w:r>
    </w:p>
    <w:bookmarkStart w:id="23" w:name="experimental-procedure"/>
    <w:p>
      <w:pPr>
        <w:pStyle w:val="Heading3"/>
      </w:pPr>
      <w:r>
        <w:t xml:space="preserve">3.1 Experimental Procedure</w:t>
      </w:r>
    </w:p>
    <w:p>
      <w:pPr>
        <w:pStyle w:val="FirstParagraph"/>
      </w:pPr>
      <w:r>
        <w:t xml:space="preserve">The Baker conducted three separate batches of standard sourdough and yeast-leavened doughs. Batch A served as the control, using standard sea-level recipes imported from international baking manuals. Batch B involved the Baker reducing the yeast content by 20%. Batch C involved increasing the hydration percentage by 5% and adjusting baking temperature.</w:t>
      </w:r>
    </w:p>
    <w:bookmarkEnd w:id="23"/>
    <w:bookmarkEnd w:id="24"/>
    <w:bookmarkStart w:id="27" w:name="results-and-observations"/>
    <w:p>
      <w:pPr>
        <w:pStyle w:val="Heading2"/>
      </w:pPr>
      <w:r>
        <w:t xml:space="preserve">4. Results and Observations</w:t>
      </w:r>
    </w:p>
    <w:p>
      <w:pPr>
        <w:pStyle w:val="FirstParagraph"/>
      </w:pPr>
      <w:r>
        <w:t xml:space="preserve">The results indicated a significant divergence between standard recipes and those adapted for Mexico City.</w:t>
      </w:r>
    </w:p>
    <w:bookmarkStart w:id="25" w:name="atmospheric-pressure-effects"/>
    <w:p>
      <w:pPr>
        <w:pStyle w:val="Heading3"/>
      </w:pPr>
      <w:r>
        <w:t xml:space="preserve">4.1 Atmospheric Pressure Effects</w:t>
      </w:r>
    </w:p>
    <w:p>
      <w:pPr>
        <w:pStyle w:val="FirstParagraph"/>
      </w:pPr>
      <w:r>
        <w:t xml:space="preserve">In the control batch (Batch A), the dough exhibited rapid expansion due to lower atmospheric pressure in Mexico City. The gases produced by the yeast expanded more freely, causing the bread to over-proof quickly and then collapse during baking, resulting in a dense crumb structure. This phenomenon is well-documented but often overlooked by Bakers who do not reside permanently at high altitudes.</w:t>
      </w:r>
    </w:p>
    <w:bookmarkEnd w:id="25"/>
    <w:bookmarkStart w:id="26" w:name="hydration-requirements"/>
    <w:p>
      <w:pPr>
        <w:pStyle w:val="Heading3"/>
      </w:pPr>
      <w:r>
        <w:t xml:space="preserve">4.2 Hydration Requirements</w:t>
      </w:r>
    </w:p>
    <w:p>
      <w:pPr>
        <w:pStyle w:val="FirstParagraph"/>
      </w:pPr>
      <w:r>
        <w:t xml:space="preserve">The air in Mexico City is generally drier than at sea level, even during the rainy season. The Baker observed that flour absorption rates were higher than expected. Consequently, increasing the hydration levels in Batches B and C proved essential to prevent dryness and crumble in the final product.</w:t>
      </w:r>
    </w:p>
    <w:bookmarkEnd w:id="26"/>
    <w:bookmarkEnd w:id="27"/>
    <w:bookmarkStart w:id="30" w:name="discussion"/>
    <w:p>
      <w:pPr>
        <w:pStyle w:val="Heading2"/>
      </w:pPr>
      <w:r>
        <w:t xml:space="preserve">5. Discussion</w:t>
      </w:r>
    </w:p>
    <w:p>
      <w:pPr>
        <w:pStyle w:val="FirstParagraph"/>
      </w:pPr>
      <w:r>
        <w:t xml:space="preserve">The role of the Baker in Mexico City is fundamentally different from that of a Baker elsewhere due to these environmental constraints. The laboratory data supports the hypothesis that a successful Baker must possess not only culinary skills but also an intuitive understanding of physics and chemistry.</w:t>
      </w:r>
    </w:p>
    <w:bookmarkStart w:id="28" w:name="cultural-implications"/>
    <w:p>
      <w:pPr>
        <w:pStyle w:val="Heading3"/>
      </w:pPr>
      <w:r>
        <w:t xml:space="preserve">5.1 Cultural Implications</w:t>
      </w:r>
    </w:p>
    <w:p>
      <w:pPr>
        <w:pStyle w:val="FirstParagraph"/>
      </w:pPr>
      <w:r>
        <w:t xml:space="preserve">In Mexico City, bread is not merely sustenance; it is a cultural pillar. From street-side stalls to high-end patisseries in Roma Norte, the expectation for perfect texture and flavor is high. The Baker serves as a custodian of tradition while simultaneously adapting to modern scientific understanding. Failure to adapt leads to waste and economic loss, which impacts the local supply chain.</w:t>
      </w:r>
    </w:p>
    <w:bookmarkEnd w:id="28"/>
    <w:bookmarkStart w:id="29" w:name="technical-adjustments"/>
    <w:p>
      <w:pPr>
        <w:pStyle w:val="Heading3"/>
      </w:pPr>
      <w:r>
        <w:t xml:space="preserve">5.2 Technical Adjustments</w:t>
      </w:r>
    </w:p>
    <w:p>
      <w:pPr>
        <w:pStyle w:val="FirstParagraph"/>
      </w:pPr>
      <w:r>
        <w:t xml:space="preserve">The study confirms that a Baker in Mexico City should generally:</w:t>
      </w:r>
    </w:p>
    <w:p>
      <w:pPr>
        <w:numPr>
          <w:ilvl w:val="0"/>
          <w:numId w:val="1002"/>
        </w:numPr>
        <w:pStyle w:val="Compact"/>
      </w:pPr>
      <w:r>
        <w:rPr>
          <w:bCs/>
          <w:b/>
        </w:rPr>
        <w:t xml:space="preserve">Increase Hydration:</w:t>
      </w:r>
    </w:p>
    <w:p>
      <w:pPr>
        <w:numPr>
          <w:ilvl w:val="0"/>
          <w:numId w:val="1002"/>
        </w:numPr>
        <w:pStyle w:val="Compact"/>
      </w:pPr>
      <w:r>
        <w:rPr>
          <w:bCs/>
          <w:b/>
        </w:rPr>
        <w:t xml:space="preserve">Reduce Leavening Agents:</w:t>
      </w:r>
    </w:p>
    <w:p>
      <w:pPr>
        <w:numPr>
          <w:ilvl w:val="0"/>
          <w:numId w:val="1002"/>
        </w:numPr>
        <w:pStyle w:val="Compact"/>
      </w:pPr>
      <w:r>
        <w:rPr>
          <w:bCs/>
          <w:b/>
        </w:rPr>
        <w:t xml:space="preserve">Increase Baking Temperature:</w:t>
      </w:r>
    </w:p>
    <w:bookmarkEnd w:id="29"/>
    <w:bookmarkEnd w:id="30"/>
    <w:bookmarkStart w:id="31" w:name="conclusion"/>
    <w:p>
      <w:pPr>
        <w:pStyle w:val="Heading2"/>
      </w:pPr>
      <w:r>
        <w:t xml:space="preserve">6. Conclusion</w:t>
      </w:r>
    </w:p>
    <w:p>
      <w:pPr>
        <w:pStyle w:val="FirstParagraph"/>
      </w:pPr>
      <w:r>
        <w:t xml:space="preserve">This Lab Report concludes that the practice of baking in Mexico City requires specialized knowledge unique to this high-altitude metropolis. The Baker acts as a critical intermediary between raw ingredients and consumer satisfaction, navigating the complex interplay of altitude, humidity, and tradition.</w:t>
      </w:r>
    </w:p>
    <w:p>
      <w:pPr>
        <w:pStyle w:val="BodyText"/>
      </w:pPr>
      <w:r>
        <w:t xml:space="preserve">For institutions supplying Baker training programs in Mexico City, it is imperative to include specific modules on high-altitude baking science. Ignoring these factors results in inferior products and undermines the rich culinary heritage of Mexican bread-making. The modern Baker in Mexico City must be both an artist and a scientist, capable of modifying traditional recipes to suit the unique atmospheric conditions of our capital city.</w:t>
      </w:r>
    </w:p>
    <w:bookmarkEnd w:id="31"/>
    <w:bookmarkStart w:id="32" w:name="recommendations"/>
    <w:p>
      <w:pPr>
        <w:pStyle w:val="Heading2"/>
      </w:pPr>
      <w:r>
        <w:t xml:space="preserve">7. Recommendations</w:t>
      </w:r>
    </w:p>
    <w:p>
      <w:pPr>
        <w:pStyle w:val="FirstParagraph"/>
      </w:pPr>
      <w:r>
        <w:t xml:space="preserve">Further study is recommended regarding the impact of seasonal humidity changes in Mexico City on long-fermentation breads. Additionally, comparative studies between organic flours sourced from different regions of Mexico could provide deeper insights into how protein content interacts with high-altitude pressure.</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Artisanal Baker Processes in Mexico City</dc:title>
  <dc:creator/>
  <dc:language>en</dc:language>
  <cp:keywords/>
  <dcterms:created xsi:type="dcterms:W3CDTF">2026-07-29T06:56:58Z</dcterms:created>
  <dcterms:modified xsi:type="dcterms:W3CDTF">2026-07-29T06:56:58Z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