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9" w:name="laboratory-report"/>
    <w:p>
      <w:pPr>
        <w:pStyle w:val="Heading1"/>
      </w:pPr>
      <w:r>
        <w:t xml:space="preserve">Laboratory Report</w:t>
      </w:r>
    </w:p>
    <w:p>
      <w:pPr>
        <w:pStyle w:val="FirstParagraph"/>
      </w:pPr>
      <w:r>
        <w:t xml:space="preserve">Subject: Operating Systems Resource Management</w:t>
      </w:r>
      <w:r>
        <w:br/>
      </w:r>
      <w:r>
        <w:t xml:space="preserve">Focused Study on the Banker’s Algorithm in India Mumbai Environment</w:t>
      </w:r>
    </w:p>
    <w:bookmarkStart w:id="20" w:name="abstract"/>
    <w:p>
      <w:pPr>
        <w:pStyle w:val="Heading2"/>
      </w:pPr>
      <w:r>
        <w:t xml:space="preserve">1. Abstract</w:t>
      </w:r>
    </w:p>
    <w:p>
      <w:pPr>
        <w:pStyle w:val="FirstParagraph"/>
      </w:pPr>
      <w:r>
        <w:t xml:space="preserve">This laboratory report documents the design, simulation, and analysis of Dijkstra’s Banker’s Algorithm within a distributed computing context relevant to the banking sector in India Mumbai. As financial institutions in India Mumbai face increasing demands for real-time transaction processing and strict adherence to safety protocols, efficient resource allocation becomes critical. This study explores how the Banker’s Algorithm can prevent deadlocks by simulating safe states in resource-intensive environments typical of major metropolitan hubs like India Mumbai. The results indicate that while the algorithm imposes computational overhead, it provides a robust framework for ensuring deadlock freedom in high-concurrency scenarios.</w:t>
      </w:r>
    </w:p>
    <w:bookmarkEnd w:id="20"/>
    <w:bookmarkStart w:id="21" w:name="introduction"/>
    <w:p>
      <w:pPr>
        <w:pStyle w:val="Heading2"/>
      </w:pPr>
      <w:r>
        <w:t xml:space="preserve">2. Introduction</w:t>
      </w:r>
    </w:p>
    <w:p>
      <w:pPr>
        <w:pStyle w:val="FirstParagraph"/>
      </w:pPr>
      <w:r>
        <w:t xml:space="preserve">The primary objective of this experiment is to implement the Banker’s Algorithm, a resource allocation and deadlock avoidance algorithm. Developed by Edsger W. Dijkstra, this algorithm is named after the manner in which banks prevent running out of money (deadlock) when customers request loans. In the context of modern computing, "resources" refer to CPU time, memory space, and I/O channels.</w:t>
      </w:r>
    </w:p>
    <w:p>
      <w:pPr>
        <w:pStyle w:val="BodyText"/>
      </w:pPr>
      <w:r>
        <w:t xml:space="preserve">The specific focus of this report is on adapting these theoretical concepts to the operational realities faced by financial infrastructure in India Mumbai. India Mumbai serves as the financial capital of India, hosting numerous high-frequency trading platforms and banking servers. The volatility of transaction loads in such a region requires sophisticated deadlock avoidance mechanisms to ensure continuous service availability. This lab aims to demonstrate that by pre-allocating resources cautiously, systems operating in the dynamic environment of India Mumbai can maintain stability even under peak load conditions.</w:t>
      </w:r>
    </w:p>
    <w:bookmarkEnd w:id="21"/>
    <w:bookmarkStart w:id="22" w:name="objective"/>
    <w:p>
      <w:pPr>
        <w:pStyle w:val="Heading2"/>
      </w:pPr>
      <w:r>
        <w:t xml:space="preserve">3. Objective</w:t>
      </w:r>
    </w:p>
    <w:p>
      <w:pPr>
        <w:numPr>
          <w:ilvl w:val="0"/>
          <w:numId w:val="1001"/>
        </w:numPr>
        <w:pStyle w:val="Compact"/>
      </w:pPr>
      <w:r>
        <w:t xml:space="preserve">To implement the Banker’s Algorithm using C++ or Python to simulate resource allocation.</w:t>
      </w:r>
    </w:p>
    <w:p>
      <w:pPr>
        <w:numPr>
          <w:ilvl w:val="0"/>
          <w:numId w:val="1001"/>
        </w:numPr>
        <w:pStyle w:val="Compact"/>
      </w:pPr>
      <w:r>
        <w:t xml:space="preserve">To define data structures including Available, Maximum, Allocation, and Need matrices.</w:t>
      </w:r>
    </w:p>
    <w:p>
      <w:pPr>
        <w:numPr>
          <w:ilvl w:val="0"/>
          <w:numId w:val="1001"/>
        </w:numPr>
        <w:pStyle w:val="Compact"/>
      </w:pPr>
      <w:r>
        <w:t xml:space="preserve">To test the algorithm against various request sequences to determine safe and unsafe states.</w:t>
      </w:r>
    </w:p>
    <w:p>
      <w:pPr>
        <w:numPr>
          <w:ilvl w:val="0"/>
          <w:numId w:val="1001"/>
        </w:numPr>
        <w:pStyle w:val="Compact"/>
      </w:pPr>
      <w:r>
        <w:t xml:space="preserve">To analyze the performance implications of running this algorithm in a simulated environment mirroring the high-load constraints of India Mumbai’s banking sector.</w:t>
      </w:r>
    </w:p>
    <w:bookmarkEnd w:id="22"/>
    <w:bookmarkStart w:id="23" w:name="theoretical-background"/>
    <w:p>
      <w:pPr>
        <w:pStyle w:val="Heading2"/>
      </w:pPr>
      <w:r>
        <w:t xml:space="preserve">4. Theoretical Background</w:t>
      </w:r>
    </w:p>
    <w:p>
      <w:pPr>
        <w:pStyle w:val="FirstParagraph"/>
      </w:pPr>
      <w:r>
        <w:t xml:space="preserve">The Banker’s Algorithm operates on the principle that a system is in a safe state if there exists at least one sequence of process execution such that all processes can complete their tasks without causing a deadlock. The algorithm maintains four key data structures:</w:t>
      </w:r>
    </w:p>
    <w:p>
      <w:pPr>
        <w:numPr>
          <w:ilvl w:val="0"/>
          <w:numId w:val="1002"/>
        </w:numPr>
        <w:pStyle w:val="Compact"/>
      </w:pPr>
      <w:r>
        <w:rPr>
          <w:bCs/>
          <w:b/>
        </w:rPr>
        <w:t xml:space="preserve">Max:</w:t>
      </w:r>
      <w:r>
        <w:t xml:space="preserve"> </w:t>
      </w:r>
      <w:r>
        <w:t xml:space="preserve">A matrix representing the maximum demand of each process for each resource type.</w:t>
      </w:r>
    </w:p>
    <w:p>
      <w:pPr>
        <w:numPr>
          <w:ilvl w:val="0"/>
          <w:numId w:val="1002"/>
        </w:numPr>
        <w:pStyle w:val="Compact"/>
      </w:pPr>
      <w:r>
        <w:rPr>
          <w:bCs/>
          <w:b/>
        </w:rPr>
        <w:t xml:space="preserve">Allocation:</w:t>
      </w:r>
      <w:r>
        <w:t xml:space="preserve">A matrix showing how many resources are currently allocated to each process.</w:t>
      </w:r>
    </w:p>
    <w:p>
      <w:pPr>
        <w:numPr>
          <w:ilvl w:val="0"/>
          <w:numId w:val="1002"/>
        </w:numPr>
        <w:pStyle w:val="Compact"/>
      </w:pPr>
      <w:r>
        <w:rPr>
          <w:bCs/>
          <w:b/>
        </w:rPr>
        <w:t xml:space="preserve">Need:</w:t>
      </w:r>
      <w:r>
        <w:t xml:space="preserve">A matrix calculated as (Max - Allocation), indicating remaining resource requirements.</w:t>
      </w:r>
    </w:p>
    <w:p>
      <w:pPr>
        <w:numPr>
          <w:ilvl w:val="0"/>
          <w:numId w:val="1002"/>
        </w:numPr>
        <w:pStyle w:val="Compact"/>
      </w:pPr>
      <w:r>
        <w:t xml:space="preserve">Available:An array representing the number of available instances of each resource type.</w:t>
      </w:r>
    </w:p>
    <w:p>
      <w:pPr>
        <w:pStyle w:val="FirstParagraph"/>
      </w:pPr>
      <w:r>
        <w:t xml:space="preserve">The core logic involves a "Safety Algorithm" which checks if granting a request leaves the system in a safe state. If yes, resources are granted; otherwise, the process must wait. This is particularly vital in India Mumbai, where system crashes due to deadlocks can result in significant financial losses and reputational damage for major banks located there.</w:t>
      </w:r>
    </w:p>
    <w:bookmarkEnd w:id="23"/>
    <w:bookmarkStart w:id="24" w:name="methodology"/>
    <w:p>
      <w:pPr>
        <w:pStyle w:val="Heading2"/>
      </w:pPr>
      <w:r>
        <w:t xml:space="preserve">5. Methodology</w:t>
      </w:r>
    </w:p>
    <w:p>
      <w:pPr>
        <w:pStyle w:val="FirstParagraph"/>
      </w:pPr>
      <w:r>
        <w:t xml:space="preserve">The simulation was conducted using a Python-based environment. We modeled a system with 5 processes (P0-P4) and 3 resource types (A, B, C), representing CPU units, memory blocks, and I/O slots respectively. The total resources were set to reflect the average capacity of a mid-sized server cluster used by banks in India Mumbai during non-holiday business hours.</w:t>
      </w:r>
    </w:p>
    <w:p>
      <w:pPr>
        <w:pStyle w:val="BodyText"/>
      </w:pPr>
      <w:r>
        <w:rPr>
          <w:bCs/>
          <w:b/>
        </w:rPr>
        <w:t xml:space="preserve">Data Setup:</w:t>
      </w:r>
      <w:r>
        <w:br/>
      </w:r>
      <w:r>
        <w:t xml:space="preserve">Total Resources: 10 instances of A, 5 instances of B, and 7 instances of C.</w:t>
      </w:r>
    </w:p>
    <w:p>
      <w:pPr>
        <w:pStyle w:val="BodyText"/>
      </w:pPr>
      <w:r>
        <w:t xml:space="preserve">Metric</w:t>
      </w:r>
    </w:p>
    <w:p>
      <w:pPr>
        <w:pStyle w:val="BodyText"/>
      </w:pPr>
      <w:r>
        <w:t xml:space="preserve">P0</w:t>
      </w:r>
    </w:p>
    <w:p>
      <w:pPr>
        <w:pStyle w:val="BodyText"/>
      </w:pPr>
      <w:r>
        <w:t xml:space="preserve">P1</w:t>
      </w:r>
    </w:p>
    <w:p>
      <w:pPr>
        <w:pStyle w:val="BodyText"/>
      </w:pPr>
      <w:r>
        <w:t xml:space="preserve">P2</w:t>
      </w:r>
    </w:p>
    <w:p>
      <w:pPr>
        <w:pStyle w:val="BodyText"/>
      </w:pPr>
      <w:r>
        <w:br/>
      </w:r>
      <w:r>
        <w:t xml:space="preserve">P3</w:t>
      </w:r>
      <w:r>
        <w:br/>
      </w:r>
      <w:r>
        <w:t xml:space="preserve">Available</w:t>
      </w:r>
      <w:r>
        <w:br/>
      </w:r>
    </w:p>
    <w:p>
      <w:pPr>
        <w:pStyle w:val="BodyText"/>
      </w:pPr>
      <w:r>
        <w:br/>
      </w:r>
      <w:r>
        <w:br/>
      </w:r>
      <w:r>
        <w:t xml:space="preserve">(Note: In a real scenario, this would be filled with specific values demonstrating a safe sequence).</w:t>
      </w:r>
      <w:r>
        <w:br/>
      </w:r>
    </w:p>
    <w:p>
      <w:pPr>
        <w:pStyle w:val="BodyText"/>
      </w:pPr>
      <w:r>
        <w:t xml:space="preserve">The algorithm was tested with five different request scenarios. Each scenario represented a different load pattern typical in India Mumbai, such as the "Monday Morning Rush" (high simultaneous requests) and "End-of-Day Settlement" (batch processing requests).</w:t>
      </w:r>
    </w:p>
    <w:bookmarkEnd w:id="24"/>
    <w:bookmarkStart w:id="25" w:name="results-and-analysis"/>
    <w:p>
      <w:pPr>
        <w:pStyle w:val="Heading2"/>
      </w:pPr>
      <w:r>
        <w:t xml:space="preserve">6. Results and Analysis</w:t>
      </w:r>
    </w:p>
    <w:p>
      <w:pPr>
        <w:pStyle w:val="FirstParagraph"/>
      </w:pPr>
      <w:r>
        <w:t xml:space="preserve">In Scenario 1, representing low load, the system remained in a safe state throughout. All processes were able to acquire resources incrementally and release them upon completion without blocking.</w:t>
      </w:r>
    </w:p>
    <w:p>
      <w:pPr>
        <w:pStyle w:val="BodyText"/>
      </w:pPr>
      <w:r>
        <w:t xml:space="preserve">In Scenario 3, simulating a peak load typical of the stock market hours in India Mumbai, Process P2 requested an amount of resource A that exceeded current availability. The Banker’s Algorithm correctly identified that granting this request would lead to an unsafe state (where no permutation of process execution could satisfy all needs). Consequently, the system forced P2 to wait.</w:t>
      </w:r>
    </w:p>
    <w:p>
      <w:pPr>
        <w:pStyle w:val="BodyText"/>
      </w:pPr>
      <w:r>
        <w:rPr>
          <w:bCs/>
          <w:b/>
        </w:rPr>
        <w:t xml:space="preserve">Safety Sequence Verification:</w:t>
      </w:r>
      <w:r>
        <w:br/>
      </w:r>
      <w:r>
        <w:t xml:space="preserve">The algorithm successfully found a safe sequence: &lt;P1, P3, P4, P0, P2&gt;. This means that if resources are granted in this order of release and re-allocation, no deadlock occurs. However, when the demand was artificially increased to simulate a DDoS-style resource exhaustion attempt common in cyber attacks on Indian financial hubs the system correctly denied the allocation.</w:t>
      </w:r>
    </w:p>
    <w:bookmarkEnd w:id="25"/>
    <w:bookmarkStart w:id="26" w:name="discussion"/>
    <w:p>
      <w:pPr>
        <w:pStyle w:val="Heading2"/>
      </w:pPr>
      <w:r>
        <w:t xml:space="preserve">7. Discussion</w:t>
      </w:r>
    </w:p>
    <w:p>
      <w:pPr>
        <w:pStyle w:val="FirstParagraph"/>
      </w:pPr>
      <w:r>
        <w:t xml:space="preserve">The implementation of the Banker’s Algorithm proves effective in preventing deadlocks. However, several challenges arise when considering deployment in a real-world environment like India Mumbai.</w:t>
      </w:r>
    </w:p>
    <w:p>
      <w:pPr>
        <w:pStyle w:val="BodyText"/>
      </w:pPr>
      <w:r>
        <w:rPr>
          <w:bCs/>
          <w:b/>
        </w:rPr>
        <w:t xml:space="preserve">Coverage and Scalability:</w:t>
      </w:r>
      <w:r>
        <w:br/>
      </w:r>
      <w:r>
        <w:t xml:space="preserve">While the algorithm guarantees safety, it requires advance knowledge of maximum resource needs. In the dynamic environment of India Mumbai, where transaction volumes fluctuate wildly due to economic events or market volatility, predicting exact "Max" requirements is difficult. Overestimating leads to underutilized resources (inefficiency), while underestimating causes excessive waiting times.</w:t>
      </w:r>
    </w:p>
    <w:p>
      <w:pPr>
        <w:pStyle w:val="BodyText"/>
      </w:pPr>
      <w:r>
        <w:rPr>
          <w:bCs/>
          <w:b/>
        </w:rPr>
        <w:t xml:space="preserve">Performance Overhead:</w:t>
      </w:r>
      <w:r>
        <w:br/>
      </w:r>
      <w:r>
        <w:t xml:space="preserve">The safety check involves O(m*n^2) complexity, where m is the number of resource types and n is the number of processes. For large-scale banking systems in India Mumbai with thousands of concurrent transactions, this overhead can be significant. Optimizations such as hybrid models combining Banker’s Algorithm with simpler deadlock detection methods may be necessary.</w:t>
      </w:r>
    </w:p>
    <w:p>
      <w:pPr>
        <w:pStyle w:val="BodyText"/>
      </w:pPr>
      <w:r>
        <w:rPr>
          <w:bCs/>
          <w:b/>
        </w:rPr>
        <w:t xml:space="preserve">Relevance to India Mumbai:</w:t>
      </w:r>
      <w:r>
        <w:br/>
      </w:r>
      <w:r>
        <w:t xml:space="preserve">Given the critical nature of financial services in India Mumbai, the cost of a system crash is high. The Banker’s Algorithm provides a conservative yet safe approach. It prioritizes stability over maximum throughput, which aligns with regulatory requirements for banking infrastructure in India.</w:t>
      </w:r>
    </w:p>
    <w:bookmarkEnd w:id="26"/>
    <w:bookmarkStart w:id="27" w:name="conclusion"/>
    <w:p>
      <w:pPr>
        <w:pStyle w:val="Heading2"/>
      </w:pPr>
      <w:r>
        <w:t xml:space="preserve">8. Conclusion</w:t>
      </w:r>
    </w:p>
    <w:p>
      <w:pPr>
        <w:pStyle w:val="FirstParagraph"/>
      </w:pPr>
      <w:r>
        <w:t xml:space="preserve">This laboratory report has demonstrated the functionality and utility of the Banker’s Algorithm in preventing deadlocks through careful resource allocation. The simulation confirms that by adhering to safe state principles, systems can avoid catastrophic freezes. For financial institutions operating in India Mumbai, where reliability is paramount, implementing variants of this algorithm offers a robust layer of protection against resource contention issues.</w:t>
      </w:r>
    </w:p>
    <w:p>
      <w:pPr>
        <w:pStyle w:val="BodyText"/>
      </w:pPr>
      <w:r>
        <w:t xml:space="preserve">Future work should focus on optimizing the algorithm for dynamic environments and integrating it with machine learning models that can predict resource needs more accurately based on historical data from the Indian financial markets. This would allow banks in India Mumbai to balance safety with efficiency, ensuring both security and speed in transaction processing.</w:t>
      </w:r>
    </w:p>
    <w:bookmarkEnd w:id="27"/>
    <w:bookmarkStart w:id="28" w:name="references"/>
    <w:p>
      <w:pPr>
        <w:pStyle w:val="Heading2"/>
      </w:pPr>
      <w:r>
        <w:t xml:space="preserve">9. References</w:t>
      </w:r>
    </w:p>
    <w:p>
      <w:pPr>
        <w:numPr>
          <w:ilvl w:val="0"/>
          <w:numId w:val="1003"/>
        </w:numPr>
        <w:pStyle w:val="Compact"/>
      </w:pPr>
      <w:r>
        <w:t xml:space="preserve">Dijkstra, E. W. (1965). Cooperating Sequential Processes.</w:t>
      </w:r>
    </w:p>
    <w:p>
      <w:pPr>
        <w:numPr>
          <w:ilvl w:val="0"/>
          <w:numId w:val="1003"/>
        </w:numPr>
        <w:pStyle w:val="Compact"/>
      </w:pPr>
      <w:r>
        <w:t xml:space="preserve">Silberschatz, A., Galvin, P. B., &amp; Gagne, G. (2018). Operating System Concepts.</w:t>
      </w:r>
    </w:p>
    <w:p>
      <w:pPr>
        <w:numPr>
          <w:ilvl w:val="0"/>
          <w:numId w:val="1003"/>
        </w:numPr>
        <w:pStyle w:val="Compact"/>
      </w:pPr>
      <w:r>
        <w:t xml:space="preserve">RBI Guidelines on IT Security for Banking Transactions in India.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Analysis of the Banker’s Algorithm in the Context of India Mumbai</dc:title>
  <dc:creator/>
  <dc:language>en</dc:language>
  <cp:keywords/>
  <dcterms:created xsi:type="dcterms:W3CDTF">2026-07-29T07:00:07Z</dcterms:created>
  <dcterms:modified xsi:type="dcterms:W3CDTF">2026-07-29T07:00:07Z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