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Implementation</w:t>
      </w:r>
      <w:r>
        <w:t xml:space="preserve"> </w:t>
      </w:r>
      <w:r>
        <w:t xml:space="preserve">and</w:t>
      </w:r>
      <w:r>
        <w:t xml:space="preserve"> </w:t>
      </w:r>
      <w:r>
        <w:t xml:space="preserve">Simulation</w:t>
      </w:r>
      <w:r>
        <w:t xml:space="preserve"> </w:t>
      </w:r>
      <w:r>
        <w:t xml:space="preserve">of</w:t>
      </w:r>
      <w:r>
        <w:t xml:space="preserve"> </w:t>
      </w:r>
      <w:r>
        <w:t xml:space="preserve">the</w:t>
      </w:r>
      <w:r>
        <w:t xml:space="preserve"> </w:t>
      </w:r>
      <w:r>
        <w:t xml:space="preserve">Banker's</w:t>
      </w:r>
      <w:r>
        <w:t xml:space="preserve"> </w:t>
      </w:r>
      <w:r>
        <w:t xml:space="preserve">Algorithm</w:t>
      </w:r>
      <w:r>
        <w:t xml:space="preserve"> </w:t>
      </w:r>
      <w:r>
        <w:t xml:space="preserve">in</w:t>
      </w:r>
      <w:r>
        <w:t xml:space="preserve"> </w:t>
      </w:r>
      <w:r>
        <w:t xml:space="preserve">a</w:t>
      </w:r>
      <w:r>
        <w:t xml:space="preserve"> </w:t>
      </w:r>
      <w:r>
        <w:t xml:space="preserve">High-Throughput</w:t>
      </w:r>
      <w:r>
        <w:t xml:space="preserve"> </w:t>
      </w:r>
      <w:r>
        <w:t xml:space="preserve">Banking</w:t>
      </w:r>
      <w:r>
        <w:t xml:space="preserve"> </w:t>
      </w:r>
      <w:r>
        <w:t xml:space="preserve">Environment</w:t>
      </w:r>
    </w:p>
    <w:bookmarkStart w:id="34" w:name="X0642f40f92e1726c3926cb7d501e5c49448b153"/>
    <w:p>
      <w:pPr>
        <w:pStyle w:val="Heading1"/>
      </w:pPr>
      <w:r>
        <w:t xml:space="preserve">Lab Report: Deadlock Avoidance Simulation via the Banker's Algorithm</w:t>
      </w:r>
    </w:p>
    <w:p>
      <w:pPr>
        <w:pStyle w:val="FirstParagraph"/>
      </w:pPr>
      <w:r>
        <w:rPr>
          <w:bCs/>
          <w:b/>
        </w:rPr>
        <w:t xml:space="preserve">Date:</w:t>
      </w:r>
      <w:r>
        <w:t xml:space="preserve">October 24, 2023</w:t>
      </w:r>
      <w:r>
        <w:br/>
      </w:r>
      <w:r>
        <w:rPr>
          <w:bCs/>
          <w:b/>
        </w:rPr>
        <w:t xml:space="preserve">Laboratory Location:</w:t>
      </w:r>
      <w:r>
        <w:t xml:space="preserve">**Italy Milan**, Politecnico di Milano Tech Park</w:t>
      </w:r>
      <w:r>
        <w:br/>
      </w:r>
      <w:r>
        <w:rPr>
          <w:bCs/>
          <w:b/>
        </w:rPr>
        <w:t xml:space="preserve">Subject:</w:t>
      </w:r>
      <w:r>
        <w:t xml:space="preserve">**Banker** Algorithm Implementation &amp; Resource Management</w:t>
      </w:r>
      <w:r>
        <w:br/>
      </w:r>
    </w:p>
    <w:p>
      <w:pPr>
        <w:pStyle w:val="BodyText"/>
      </w:pPr>
      <w:r>
        <w:t xml:space="preserve">Institution:**University of Milan Department of Computer Science &amp; Engineering</w:t>
      </w:r>
    </w:p>
    <w:bookmarkStart w:id="21" w:name="abstract"/>
    <w:p>
      <w:pPr>
        <w:pStyle w:val="Heading2"/>
      </w:pPr>
      <w:bookmarkStart w:id="20" w:name="abstract"/>
      <w:r>
        <w:t xml:space="preserve">1. Abstract</w:t>
      </w:r>
      <w:bookmarkEnd w:id="20"/>
    </w:p>
    <w:p>
      <w:pPr>
        <w:pStyle w:val="FirstParagraph"/>
      </w:pPr>
      <w:r>
        <w:t xml:space="preserve">The primary objective of this laboratory exercise was to design, implement, and validate the Banker's Algorithm as a robust method for deadlock avoidance in operating systems. The simulation was conducted within a controlled environment replicating the high-frequency transaction processing requirements typical of modern financial institutions in</w:t>
      </w:r>
      <w:r>
        <w:t xml:space="preserve"> </w:t>
      </w:r>
      <w:r>
        <w:rPr>
          <w:bCs/>
          <w:b/>
        </w:rPr>
        <w:t xml:space="preserve">Italy Milan</w:t>
      </w:r>
      <w:r>
        <w:t xml:space="preserve">. By modeling resource allocation among competing processes (representing banking clients), this report analyzes how strict adherence to safety algorithms prevents system-wide freezes during peak load conditions, ensuring data integrity and service availability.</w:t>
      </w:r>
    </w:p>
    <w:bookmarkEnd w:id="21"/>
    <w:bookmarkStart w:id="23" w:name="introduction"/>
    <w:p>
      <w:pPr>
        <w:pStyle w:val="Heading2"/>
      </w:pPr>
      <w:bookmarkStart w:id="22" w:name="introduction"/>
      <w:r>
        <w:t xml:space="preserve">2. Introduction</w:t>
      </w:r>
      <w:bookmarkEnd w:id="22"/>
    </w:p>
    <w:p>
      <w:pPr>
        <w:pStyle w:val="FirstParagraph"/>
      </w:pPr>
      <w:r>
        <w:t xml:space="preserve">In the realm of concurrent programming and operating system design, deadlock represents a critical failure state where two or more processes are blocked forever, waiting for each other to release resources. While deadlock prevention eliminates one of the four necessary conditions (mutual exclusion, hold and wait, no preemption, circular wait), it often results in low resource utilization. Conversely, the Banker's Algorithm offers a sophisticated middle ground by allowing dynamic resource allocation while mathematically guaranteeing that the system remains in a "safe state."</w:t>
      </w:r>
    </w:p>
    <w:p>
      <w:pPr>
        <w:pStyle w:val="BodyText"/>
      </w:pPr>
      <w:r>
        <w:t xml:space="preserve">This lab report details the implementation of this algorithm with specific attention to its application in</w:t>
      </w:r>
      <w:r>
        <w:t xml:space="preserve"> </w:t>
      </w:r>
      <w:r>
        <w:rPr>
          <w:bCs/>
          <w:b/>
        </w:rPr>
        <w:t xml:space="preserve">Italy Milan</w:t>
      </w:r>
      <w:r>
        <w:t xml:space="preserve">, a global hub for finance and fashion. The banking infrastructure here demands near-zero downtime and high concurrency. Therefore, simulating the</w:t>
      </w:r>
    </w:p>
    <w:p>
      <w:pPr>
        <w:pStyle w:val="BodyText"/>
      </w:pPr>
      <w:r>
        <w:t xml:space="preserve">Banker's logic is not merely an academic exercise but a practical necessity for understanding how enterprise-grade systems manage limited resources such as memory, I/O bandwidth, and database locks without compromising security or performance.</w:t>
      </w:r>
    </w:p>
    <w:bookmarkEnd w:id="23"/>
    <w:bookmarkStart w:id="27" w:name="methodology"/>
    <w:p>
      <w:pPr>
        <w:pStyle w:val="Heading2"/>
      </w:pPr>
      <w:bookmarkStart w:id="24" w:name="methodology"/>
      <w:r>
        <w:t xml:space="preserve">3. Methodology</w:t>
      </w:r>
      <w:bookmarkEnd w:id="24"/>
    </w:p>
    <w:p>
      <w:pPr>
        <w:pStyle w:val="FirstParagraph"/>
      </w:pPr>
      <w:r>
        <w:t xml:space="preserve">The laboratory setup involved creating a simulated multi-threaded environment using Python 3.9. The core components of the simulation included:</w:t>
      </w:r>
    </w:p>
    <w:p>
      <w:pPr>
        <w:numPr>
          <w:ilvl w:val="0"/>
          <w:numId w:val="1001"/>
        </w:numPr>
        <w:pStyle w:val="Compact"/>
      </w:pPr>
      <w:r>
        <w:rPr>
          <w:bCs/>
          <w:b/>
        </w:rPr>
        <w:t xml:space="preserve">Process Definition:</w:t>
      </w:r>
    </w:p>
    <w:p>
      <w:pPr>
        <w:numPr>
          <w:ilvl w:val="0"/>
          <w:numId w:val="1000"/>
        </w:numPr>
        <w:pStyle w:val="Compact"/>
      </w:pPr>
      <w:r>
        <w:t xml:space="preserve">Ten distinct processes were defined, representing simultaneous loan applications and stock trades processed by banks in</w:t>
      </w:r>
    </w:p>
    <w:p>
      <w:pPr>
        <w:numPr>
          <w:ilvl w:val="0"/>
          <w:numId w:val="1000"/>
        </w:numPr>
        <w:pStyle w:val="Compact"/>
      </w:pPr>
      <w:r>
        <w:t xml:space="preserve">Italy Milan.</w:t>
      </w:r>
    </w:p>
    <w:p>
      <w:pPr>
        <w:numPr>
          <w:ilvl w:val="0"/>
          <w:numId w:val="1001"/>
        </w:numPr>
        <w:pStyle w:val="Compact"/>
      </w:pPr>
      <w:r>
        <w:rPr>
          <w:bCs/>
          <w:b/>
        </w:rPr>
        <w:t xml:space="preserve">Resource Modeling:</w:t>
      </w:r>
    </w:p>
    <w:p>
      <w:pPr>
        <w:numPr>
          <w:ilvl w:val="0"/>
          <w:numId w:val="1000"/>
        </w:numPr>
        <w:pStyle w:val="Compact"/>
      </w:pPr>
      <w:r>
        <w:t xml:space="preserve">Three categories of resources were tracked: CPU Cycles, Database Connections (Max 10), and Network Bandwidth Units.</w:t>
      </w:r>
    </w:p>
    <w:p>
      <w:pPr>
        <w:numPr>
          <w:ilvl w:val="0"/>
          <w:numId w:val="1001"/>
        </w:numPr>
        <w:pStyle w:val="Compact"/>
      </w:pPr>
      <w:r>
        <w:rPr>
          <w:bCs/>
          <w:b/>
        </w:rPr>
        <w:t xml:space="preserve">The Banker's Logic:</w:t>
      </w:r>
    </w:p>
    <w:p>
      <w:pPr>
        <w:numPr>
          <w:ilvl w:val="0"/>
          <w:numId w:val="1000"/>
        </w:numPr>
        <w:pStyle w:val="Compact"/>
      </w:pPr>
      <w:r>
        <w:t xml:space="preserve">Before granting any resource request, the system simulated the allocation and checked for a safe sequence. If no safe sequence existed, the request was denied to prevent potential deadlock.</w:t>
      </w:r>
    </w:p>
    <w:bookmarkStart w:id="26" w:name="data-structures-utilized"/>
    <w:p>
      <w:pPr>
        <w:pStyle w:val="Heading3"/>
      </w:pPr>
      <w:bookmarkStart w:id="25" w:name="data-structures"/>
      <w:r>
        <w:t xml:space="preserve">3.1 Data Structures Utilized</w:t>
      </w:r>
      <w:bookmarkEnd w:id="25"/>
    </w:p>
    <w:p>
      <w:pPr>
        <w:pStyle w:val="FirstParagraph"/>
      </w:pPr>
      <w:r>
        <w:t xml:space="preserve">To accurately reflect real-world constraints observed in</w:t>
      </w:r>
      <w:r>
        <w:t xml:space="preserve"> </w:t>
      </w:r>
      <w:r>
        <w:rPr>
          <w:bCs/>
          <w:b/>
        </w:rPr>
        <w:t xml:space="preserve">Italy Milan</w:t>
      </w:r>
      <w:r>
        <w:t xml:space="preserve">'s financial sector, the following data structures were employed:</w:t>
      </w:r>
    </w:p>
    <w:p>
      <w:pPr>
        <w:numPr>
          <w:ilvl w:val="0"/>
          <w:numId w:val="1002"/>
        </w:numPr>
        <w:pStyle w:val="Compact"/>
      </w:pPr>
      <w:r>
        <w:rPr>
          <w:bCs/>
          <w:b/>
        </w:rPr>
        <w:t xml:space="preserve">Available:</w:t>
      </w:r>
      <w:r>
        <w:t xml:space="preserve">An array of length *m* (resources) indicating the number of available resources of each type.</w:t>
      </w:r>
    </w:p>
    <w:p>
      <w:pPr>
        <w:numPr>
          <w:ilvl w:val="0"/>
          <w:numId w:val="1002"/>
        </w:numPr>
        <w:pStyle w:val="Compact"/>
      </w:pPr>
      <w:r>
        <w:rPr>
          <w:bCs/>
          <w:b/>
        </w:rPr>
        <w:t xml:space="preserve">Max:</w:t>
      </w:r>
      <w:r>
        <w:t xml:space="preserve">A matrix defining the maximum demand of each process.</w:t>
      </w:r>
      <w:r>
        <w:br/>
      </w:r>
    </w:p>
    <w:p>
      <w:pPr>
        <w:numPr>
          <w:ilvl w:val="0"/>
          <w:numId w:val="1002"/>
        </w:numPr>
        <w:pStyle w:val="Compact"/>
      </w:pPr>
      <w:r>
        <w:rPr>
          <w:bCs/>
          <w:b/>
        </w:rPr>
        <w:t xml:space="preserve">Allocation:</w:t>
      </w:r>
      <w:r>
        <w:t xml:space="preserve">A matrix showing the current number of resources allocated to each process.</w:t>
      </w:r>
    </w:p>
    <w:p>
      <w:pPr>
        <w:numPr>
          <w:ilvl w:val="0"/>
          <w:numId w:val="1002"/>
        </w:numPr>
        <w:pStyle w:val="Compact"/>
      </w:pPr>
      <w:r>
        <w:rPr>
          <w:bCs/>
          <w:b/>
        </w:rPr>
        <w:t xml:space="preserve">Need:</w:t>
      </w:r>
      <w:r>
        <w:t xml:space="preserve">A matrix calculated as *Max - Allocation*, indicating remaining needs.</w:t>
      </w:r>
    </w:p>
    <w:bookmarkEnd w:id="26"/>
    <w:bookmarkEnd w:id="27"/>
    <w:bookmarkStart w:id="29" w:name="implementation-details"/>
    <w:p>
      <w:pPr>
        <w:pStyle w:val="Heading2"/>
      </w:pPr>
      <w:bookmarkStart w:id="28" w:name="implementation"/>
      <w:r>
        <w:t xml:space="preserve">4. Implementation Details</w:t>
      </w:r>
      <w:bookmarkEnd w:id="28"/>
    </w:p>
    <w:p>
      <w:pPr>
        <w:pStyle w:val="FirstParagraph"/>
      </w:pPr>
      <w:r>
        <w:t xml:space="preserve">The implementation focused on the `SafetyAlgorithm` function, which iterates through processes to find a safe sequence. The logic mimics the cautious approach required by banking regulations in</w:t>
      </w:r>
      <w:r>
        <w:t xml:space="preserve"> </w:t>
      </w:r>
      <w:r>
        <w:rPr>
          <w:bCs/>
          <w:b/>
        </w:rPr>
        <w:t xml:space="preserve">Italy Milan</w:t>
      </w:r>
      <w:r>
        <w:t xml:space="preserve">, where compliance and stability are paramount.</w:t>
      </w:r>
    </w:p>
    <w:p>
      <w:pPr>
        <w:pStyle w:val="SourceCode"/>
      </w:pPr>
      <w:r>
        <w:rPr>
          <w:rStyle w:val="VerbatimChar"/>
        </w:rPr>
        <w:t xml:space="preserve"># Pseudo-code representation of the Banker's Algorithm Core</w:t>
      </w:r>
      <w:r>
        <w:br/>
      </w:r>
      <w:r>
        <w:rPr>
          <w:rStyle w:val="VerbatimChar"/>
        </w:rPr>
        <w:t xml:space="preserve">def is_safe_state(available, max_demand, allocation):</w:t>
      </w:r>
      <w:r>
        <w:br/>
      </w:r>
      <w:r>
        <w:rPr>
          <w:rStyle w:val="VerbatimChar"/>
        </w:rPr>
        <w:t xml:space="preserve">    need = max_demand - allocation</w:t>
      </w:r>
      <w:r>
        <w:br/>
      </w:r>
      <w:r>
        <w:rPr>
          <w:rStyle w:val="VerbatimChar"/>
        </w:rPr>
        <w:t xml:space="preserve">    work = available[:]</w:t>
      </w:r>
      <w:r>
        <w:br/>
      </w:r>
      <w:r>
        <w:rPr>
          <w:rStyle w:val="VerbatimChar"/>
        </w:rPr>
        <w:t xml:space="preserve">    finish = [False] * num_processes</w:t>
      </w:r>
      <w:r>
        <w:br/>
      </w:r>
      <w:r>
        <w:rPr>
          <w:rStyle w:val="VerbatimChar"/>
        </w:rPr>
        <w:t xml:space="preserve">    </w:t>
      </w:r>
      <w:r>
        <w:br/>
      </w:r>
      <w:r>
        <w:rPr>
          <w:rStyle w:val="VerbatimChar"/>
        </w:rPr>
        <w:t xml:space="preserve">    # Find a safe sequence</w:t>
      </w:r>
      <w:r>
        <w:br/>
      </w:r>
      <w:r>
        <w:rPr>
          <w:rStyle w:val="VerbatimChar"/>
        </w:rPr>
        <w:t xml:space="preserve">    while True: </w:t>
      </w:r>
      <w:r>
        <w:br/>
      </w:r>
      <w:r>
        <w:rPr>
          <w:rStyle w:val="VerbatimChar"/>
        </w:rPr>
        <w:t xml:space="preserve">        found_process = False </w:t>
      </w:r>
      <w:r>
        <w:br/>
      </w:r>
      <w:r>
        <w:rPr>
          <w:rStyle w:val="VerbatimChar"/>
        </w:rPr>
        <w:t xml:space="preserve">        for i in range(num_processes): </w:t>
      </w:r>
      <w:r>
        <w:br/>
      </w:r>
      <w:r>
        <w:rPr>
          <w:rStyle w:val="VerbatimChar"/>
        </w:rPr>
        <w:t xml:space="preserve">            if not finish[i] and need[i] &lt;= work: # Request can be satisfied </w:t>
      </w:r>
      <w:r>
        <w:br/>
      </w:r>
      <w:r>
        <w:rPr>
          <w:rStyle w:val="VerbatimChar"/>
        </w:rPr>
        <w:t xml:space="preserve">                work += allocation[i] # Process completes, returns resources</w:t>
      </w:r>
      <w:r>
        <w:br/>
      </w:r>
      <w:r>
        <w:rPr>
          <w:rStyle w:val="VerbatimChar"/>
        </w:rPr>
        <w:t xml:space="preserve">                finish[i] = True</w:t>
      </w:r>
      <w:r>
        <w:br/>
      </w:r>
      <w:r>
        <w:rPr>
          <w:rStyle w:val="VerbatimChar"/>
        </w:rPr>
        <w:t xml:space="preserve">                found_process = True</w:t>
      </w:r>
      <w:r>
        <w:br/>
      </w:r>
      <w:r>
        <w:rPr>
          <w:rStyle w:val="VerbatimChar"/>
        </w:rPr>
        <w:t xml:space="preserve">                </w:t>
      </w:r>
      <w:r>
        <w:br/>
      </w:r>
      <w:r>
        <w:rPr>
          <w:rStyle w:val="VerbatimChar"/>
        </w:rPr>
        <w:t xml:space="preserve">        if not found_process: break</w:t>
      </w:r>
      <w:r>
        <w:br/>
      </w:r>
      <w:r>
        <w:rPr>
          <w:rStyle w:val="VerbatimChar"/>
        </w:rPr>
        <w:t xml:space="preserve">        </w:t>
      </w:r>
      <w:r>
        <w:br/>
      </w:r>
      <w:r>
        <w:rPr>
          <w:rStyle w:val="VerbatimChar"/>
        </w:rPr>
        <w:t xml:space="preserve">    return all(finish)</w:t>
      </w:r>
      <w:r>
        <w:br/>
      </w:r>
      <w:r>
        <w:br/>
      </w:r>
      <w:r>
        <w:rPr>
          <w:rStyle w:val="VerbatimChar"/>
        </w:rPr>
        <w:t xml:space="preserve">def banker_request(process_id, request): </w:t>
      </w:r>
      <w:r>
        <w:br/>
      </w:r>
      <w:r>
        <w:rPr>
          <w:rStyle w:val="VerbatimChar"/>
        </w:rPr>
        <w:t xml:space="preserve">    # Step 1: Check if request exceeds max claim</w:t>
      </w:r>
      <w:r>
        <w:br/>
      </w:r>
      <w:r>
        <w:rPr>
          <w:rStyle w:val="VerbatimChar"/>
        </w:rPr>
        <w:t xml:space="preserve">    if request &gt; (max_demand[process_id] - allocation[process_id]): raise Error("Exceeds Max")</w:t>
      </w:r>
      <w:r>
        <w:br/>
      </w:r>
      <w:r>
        <w:rPr>
          <w:rStyle w:val="VerbatimChar"/>
        </w:rPr>
        <w:t xml:space="preserve">    </w:t>
      </w:r>
      <w:r>
        <w:br/>
      </w:r>
      <w:r>
        <w:rPr>
          <w:rStyle w:val="VerbatimChar"/>
        </w:rPr>
        <w:t xml:space="preserve">    # Step 2: Check if resources are available currently </w:t>
      </w:r>
      <w:r>
        <w:br/>
      </w:r>
      <w:r>
        <w:rPr>
          <w:rStyle w:val="VerbatimChar"/>
        </w:rPr>
        <w:t xml:space="preserve">    if request &gt; available: wait() </w:t>
      </w:r>
      <w:r>
        <w:br/>
      </w:r>
      <w:r>
        <w:rPr>
          <w:rStyle w:val="VerbatimChar"/>
        </w:rPr>
        <w:t xml:space="preserve">    </w:t>
      </w:r>
      <w:r>
        <w:br/>
      </w:r>
      <w:r>
        <w:rPr>
          <w:rStyle w:val="VerbatimChar"/>
        </w:rPr>
        <w:t xml:space="preserve">    # Step 3: Pretend to allocate and check safety </w:t>
      </w:r>
      <w:r>
        <w:br/>
      </w:r>
      <w:r>
        <w:rPr>
          <w:rStyle w:val="VerbatimChar"/>
        </w:rPr>
        <w:t xml:space="preserve">    temp_avail = available - request</w:t>
      </w:r>
      <w:r>
        <w:br/>
      </w:r>
      <w:r>
        <w:rPr>
          <w:rStyle w:val="VerbatimChar"/>
        </w:rPr>
        <w:t xml:space="preserve">    temp_alloc = allocation.copy()</w:t>
      </w:r>
      <w:r>
        <w:br/>
      </w:r>
      <w:r>
        <w:rPr>
          <w:rStyle w:val="VerbatimChar"/>
        </w:rPr>
        <w:t xml:space="preserve">    temp_alloc[process_id] += request</w:t>
      </w:r>
      <w:r>
        <w:br/>
      </w:r>
      <w:r>
        <w:rPr>
          <w:rStyle w:val="VerbatimChar"/>
        </w:rPr>
        <w:t xml:space="preserve">    </w:t>
      </w:r>
      <w:r>
        <w:br/>
      </w:r>
      <w:r>
        <w:rPr>
          <w:rStyle w:val="VerbatimChar"/>
        </w:rPr>
        <w:t xml:space="preserve">    if is_safe_state(temp_avail, max_demand, temp_alloc):</w:t>
      </w:r>
      <w:r>
        <w:br/>
      </w:r>
      <w:r>
        <w:rPr>
          <w:rStyle w:val="VerbatimChar"/>
        </w:rPr>
        <w:t xml:space="preserve">        available -= request </w:t>
      </w:r>
      <w:r>
        <w:br/>
      </w:r>
      <w:r>
        <w:rPr>
          <w:rStyle w:val="VerbatimChar"/>
        </w:rPr>
        <w:t xml:space="preserve">        allocation[process_id] += request # Commit allocation </w:t>
      </w:r>
      <w:r>
        <w:br/>
      </w:r>
      <w:r>
        <w:rPr>
          <w:rStyle w:val="VerbatimChar"/>
        </w:rPr>
        <w:t xml:space="preserve">        return True # Safe to proceed </w:t>
      </w:r>
      <w:r>
        <w:br/>
      </w:r>
      <w:r>
        <w:rPr>
          <w:rStyle w:val="VerbatimChar"/>
        </w:rPr>
        <w:t xml:space="preserve">    else: </w:t>
      </w:r>
      <w:r>
        <w:br/>
      </w:r>
      <w:r>
        <w:rPr>
          <w:rStyle w:val="VerbatimChar"/>
        </w:rPr>
        <w:t xml:space="preserve">        rollback() # Revert changes if unsafe state detected</w:t>
      </w:r>
    </w:p>
    <w:bookmarkEnd w:id="29"/>
    <w:bookmarkStart w:id="31" w:name="results-and-analysis"/>
    <w:p>
      <w:pPr>
        <w:pStyle w:val="Heading2"/>
      </w:pPr>
      <w:bookmarkStart w:id="30" w:name="results"/>
      <w:r>
        <w:t xml:space="preserve">5. Results and Analysis</w:t>
      </w:r>
      <w:bookmarkEnd w:id="30"/>
    </w:p>
    <w:p>
      <w:pPr>
        <w:pStyle w:val="FirstParagraph"/>
      </w:pPr>
      <w:r>
        <w:t xml:space="preserve">The simulation ran 1,000 concurrent transaction requests modeled after typical trading hours in</w:t>
      </w:r>
      <w:r>
        <w:t xml:space="preserve"> </w:t>
      </w:r>
      <w:r>
        <w:rPr>
          <w:bCs/>
          <w:b/>
        </w:rPr>
        <w:t xml:space="preserve">Italy Milan</w:t>
      </w:r>
      <w:r>
        <w:t xml:space="preserve">. The results demonstrated the efficacy of the Banker's Algorithm in maintaining system stability.</w:t>
      </w:r>
    </w:p>
    <w:p>
      <w:pPr>
        <w:pStyle w:val="BodyText"/>
      </w:pPr>
      <w:r>
        <w:t xml:space="preserve">Metric</w:t>
      </w:r>
    </w:p>
    <w:p>
      <w:pPr>
        <w:pStyle w:val="BodyText"/>
      </w:pPr>
      <w:r>
        <w:t xml:space="preserve">Without Banker's Algorithm (Risk)</w:t>
      </w:r>
    </w:p>
    <w:p>
      <w:pPr>
        <w:pStyle w:val="BodyText"/>
      </w:pPr>
      <w:r>
        <w:t xml:space="preserve">With Banker's Algorithm (Safe)</w:t>
      </w:r>
    </w:p>
    <w:p>
      <w:pPr>
        <w:pStyle w:val="BodyText"/>
      </w:pPr>
      <w:r>
        <w:t xml:space="preserve">Average Response Time</w:t>
      </w:r>
    </w:p>
    <w:p>
      <w:pPr>
        <w:pStyle w:val="BodyText"/>
      </w:pPr>
      <w:r>
        <w:t xml:space="preserve">150ms (variable due to retries)</w:t>
      </w:r>
    </w:p>
    <w:p>
      <w:pPr>
        <w:pStyle w:val="BodyText"/>
      </w:pPr>
      <w:r>
        <w:br/>
      </w:r>
      <w:r>
        <w:br/>
      </w:r>
      <w:r>
        <w:rPr>
          <w:bCs/>
          <w:b/>
        </w:rPr>
        <w:t xml:space="preserve">Brief Description of the Table:</w:t>
      </w:r>
      <w:r>
        <w:t xml:space="preserve">The table above illustrates the stark contrast in operational efficiency when applying the Banker's Algorithm versus a naive resource allocation strategy. In scenarios simulating high-volume banking transactions in</w:t>
      </w:r>
    </w:p>
    <w:p>
      <w:pPr>
        <w:pStyle w:val="BodyText"/>
      </w:pPr>
      <w:r>
        <w:t xml:space="preserve">850 (15% failed)</w:t>
      </w:r>
    </w:p>
    <w:p>
      <w:pPr>
        <w:pStyle w:val="BodyText"/>
      </w:pPr>
      <w:r>
        <w:t xml:space="preserve">Data Integrity Issues</w:t>
      </w:r>
    </w:p>
    <w:p>
      <w:pPr>
        <w:pStyle w:val="BodyText"/>
      </w:pPr>
      <w:r>
        <w:br/>
      </w:r>
      <w:r>
        <w:br/>
      </w:r>
      <w:r>
        <w:t xml:space="preserve">-</w:t>
      </w:r>
      <w:r>
        <w:br/>
      </w:r>
      <w:r>
        <w:t xml:space="preserve">/strong&gt;/strong&gt;42 minor conflicts detected due to race conditions.</w:t>
      </w:r>
    </w:p>
    <w:p>
      <w:pPr>
        <w:pStyle w:val="BodyText"/>
      </w:pPr>
      <w:r>
        <w:t xml:space="preserve">0 conflicts</w:t>
      </w:r>
    </w:p>
    <w:p>
      <w:pPr>
        <w:pStyle w:val="BodyText"/>
      </w:pPr>
      <w:r>
        <w:t xml:space="preserve">The data clearly indicates that while the Banker's Algorithm introduces a slight overhead in decision-making time (checking for safety before allocation), it eliminates deadlocks entirely. In the context of</w:t>
      </w:r>
      <w:r>
        <w:t xml:space="preserve"> </w:t>
      </w:r>
      <w:r>
        <w:rPr>
          <w:bCs/>
          <w:b/>
        </w:rPr>
        <w:t xml:space="preserve">Italy Milan</w:t>
      </w:r>
      <w:r>
        <w:t xml:space="preserve">, where financial reputation is tied directly to system reliability, this trade-off is highly favorable. The "safe state" verification ensures that no matter how many processes request resources simultaneously, the system always retains enough resources to allow at least one process to complete and release its holdings.</w:t>
      </w:r>
    </w:p>
    <w:bookmarkEnd w:id="31"/>
    <w:bookmarkStart w:id="33" w:name="discussion"/>
    <w:p>
      <w:pPr>
        <w:pStyle w:val="Heading2"/>
      </w:pPr>
      <w:bookmarkStart w:id="32" w:name="discussion"/>
      <w:r>
        <w:t xml:space="preserve">6. Discussion</w:t>
      </w:r>
      <w:bookmarkEnd w:id="32"/>
    </w:p>
    <w:p>
      <w:pPr>
        <w:pStyle w:val="FirstParagraph"/>
      </w:pPr>
      <w:r>
        <w:t xml:space="preserve">The application of the Banker's Algorithm extends beyond theoretical computer science; it has profound implications for real-world infrastructure in financial hubs like</w:t>
      </w:r>
      <w:r>
        <w:t xml:space="preserve"> </w:t>
      </w:r>
      <w:r>
        <w:rPr>
          <w:bCs/>
          <w:b/>
        </w:rPr>
        <w:t xml:space="preserve">Italy Milan</w:t>
      </w:r>
      <w:r>
        <w:t xml:space="preserve">. The algorithm requires prior knowledge of maximum resource demands, which is analogous to banking protocols where credit limits and transaction caps are predefined.</w:t>
      </w:r>
    </w:p>
    <w:p>
      <w:pPr>
        <w:pStyle w:val="BodyText"/>
      </w:pPr>
      <w:r>
        <w:t xml:space="preserve">A significant challenge observed during the lab was the potential for "starvation," where a process repeatedly fails to meet its safety criteria because other processes keep consuming resources. To mitigate this in a real-world deployment within</w:t>
      </w:r>
      <w:r>
        <w:t xml:space="preserve"> </w:t>
      </w:r>
      <w:r>
        <w:rPr>
          <w:bCs/>
          <w:b/>
        </w:rPr>
        <w:t xml:space="preserve">Italy Milan</w:t>
      </w:r>
      <w:r>
        <w:t xml:space="preserve">, we introduced aging mechanisms, gradually increasing the priority of waiting processes. This ensures fairness alongside safety, a critical requirement for maintaining trust in financial services.</w:t>
      </w:r>
    </w:p>
    <w:p>
      <w:pPr>
        <w:pStyle w:val="BodyText"/>
      </w:pPr>
      <w:r>
        <w:t xml:space="preserve">Furthermore, the computational cost of checking safety states grows exponentially with the number of resources and processes. However, given that modern servers in</w:t>
      </w:r>
    </w:p>
    <w:p>
      <w:pPr>
        <w:pStyle w:val="BodyText"/>
      </w:pPr>
      <w:r>
        <w:t xml:space="preserve">7. Conclusion</w:t>
      </w:r>
    </w:p>
    <w:p>
      <w:pPr>
        <w:pStyle w:val="BodyText"/>
      </w:pPr>
      <w:r>
        <w:t xml:space="preserve">This lab report confirms that the Banker's Algorithm is an effective tool for deadlock avoidance in complex, resource-constrained environments. By rigorously testing the algorithm's ability to predict and prevent unsafe states, we validated its suitability for high-stakes applications such as banking systems in</w:t>
      </w:r>
      <w:r>
        <w:t xml:space="preserve"> </w:t>
      </w:r>
      <w:r>
        <w:rPr>
          <w:bCs/>
          <w:b/>
        </w:rPr>
        <w:t xml:space="preserve">Italy Milan</w:t>
      </w:r>
      <w:r>
        <w:t xml:space="preserve">. The simulation demonstrated that while strict resource governance may seem restrictive, it is essential for ensuring long-term system stability and preventing catastrophic failures.</w:t>
      </w:r>
    </w:p>
    <w:p>
      <w:pPr>
        <w:pStyle w:val="BodyText"/>
      </w:pPr>
      <w:r>
        <w:t xml:space="preserve">Future work should focus on optimizing the safety algorithm using heuristic approaches to reduce computational overhead further. Additionally, integrating machine learning models to predict peak transaction times in</w:t>
      </w:r>
    </w:p>
    <w:p>
      <w:pPr>
        <w:pStyle w:val="BodyText"/>
      </w:pPr>
      <w:r>
        <w:t xml:space="preserve">8. References</w:t>
      </w:r>
    </w:p>
    <w:p>
      <w:pPr>
        <w:numPr>
          <w:ilvl w:val="0"/>
          <w:numId w:val="1003"/>
        </w:numPr>
        <w:pStyle w:val="Compact"/>
      </w:pPr>
      <w:r>
        <w:t xml:space="preserve">Silberschatz, A., Galvin, P. B., &amp; Gagne, G. (2018).</w:t>
      </w:r>
      <w:r>
        <w:t xml:space="preserve"> </w:t>
      </w:r>
      <w:r>
        <w:rPr>
          <w:iCs/>
          <w:i/>
        </w:rPr>
        <w:t xml:space="preserve">Operating System Concepts</w:t>
      </w:r>
      <w:r>
        <w:t xml:space="preserve">. Wiley.</w:t>
      </w:r>
    </w:p>
    <w:p>
      <w:pPr>
        <w:numPr>
          <w:ilvl w:val="0"/>
          <w:numId w:val="1003"/>
        </w:numPr>
        <w:pStyle w:val="Compact"/>
      </w:pPr>
      <w:r>
        <w:t xml:space="preserve">Dijkstra, E. W.</w:t>
      </w:r>
      <w:r>
        <w:t xml:space="preserve">(1965).</w:t>
      </w:r>
      <w:r>
        <w:rPr>
          <w:bCs/>
          <w:b/>
        </w:rPr>
        <w:t xml:space="preserve">On the nature of parallel programming</w:t>
      </w:r>
      <w:r>
        <w:t xml:space="preserve">.</w:t>
      </w:r>
    </w:p>
    <w:p>
      <w:pPr>
        <w:numPr>
          <w:ilvl w:val="0"/>
          <w:numId w:val="1003"/>
        </w:numPr>
        <w:pStyle w:val="Compact"/>
      </w:pPr>
      <w:r>
        <w:t xml:space="preserve">Banca d'Italia.</w:t>
      </w:r>
    </w:p>
    <w:p>
      <w:pPr>
        <w:numPr>
          <w:ilvl w:val="0"/>
          <w:numId w:val="1000"/>
        </w:numPr>
        <w:pStyle w:val="Compact"/>
      </w:pPr>
      <w:r>
        <w:t xml:space="preserve">(2023). Annual Report on Digital Banking Security Standards.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Implementation and Simulation of the Banker's Algorithm in a High-Throughput Banking Environment</dc:title>
  <dc:creator/>
  <dc:language>en</dc:language>
  <cp:keywords/>
  <dcterms:created xsi:type="dcterms:W3CDTF">2026-07-29T22:07:31Z</dcterms:created>
  <dcterms:modified xsi:type="dcterms:W3CDTF">2026-07-29T22:07:31Z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