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Banker</w:t>
      </w:r>
      <w:r>
        <w:t xml:space="preserve"> </w:t>
      </w:r>
      <w:r>
        <w:t xml:space="preserve">Algorithm</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Context</w:t>
      </w:r>
    </w:p>
    <w:bookmarkStart w:id="26" w:name="X88b57a93184ee8a3051480aefe35de285c25ee0"/>
    <w:p>
      <w:pPr>
        <w:pStyle w:val="Heading1"/>
      </w:pPr>
      <w:r>
        <w:t xml:space="preserve">Lab Report: Resource Allocation Safety Analysis of the Banker Algorithm within the South Africa Johannesburg Computing Infrastructure</w:t>
      </w:r>
    </w:p>
    <w:p>
      <w:pPr>
        <w:pStyle w:val="FirstParagraph"/>
      </w:pPr>
      <w:r>
        <w:rPr>
          <w:bCs/>
          <w:b/>
        </w:rPr>
        <w:t xml:space="preserve">Date:</w:t>
      </w:r>
    </w:p>
    <w:p>
      <w:pPr>
        <w:pStyle w:val="BodyText"/>
      </w:pPr>
      <w:r>
        <w:t xml:space="preserve">October 26, 2023</w:t>
      </w:r>
      <w:r>
        <w:br/>
      </w:r>
    </w:p>
    <w:p>
      <w:pPr>
        <w:pStyle w:val="BodyText"/>
      </w:pPr>
      <w:r>
        <w:rPr>
          <w:bCs/>
          <w:b/>
        </w:rPr>
        <w:t xml:space="preserve">Laboratory Location:</w:t>
      </w:r>
    </w:p>
    <w:p>
      <w:pPr>
        <w:pStyle w:val="BodyText"/>
      </w:pPr>
      <w:r>
        <w:t xml:space="preserve">Computer Science Department, University of Witwatersrand, South Africa Johannesburg</w:t>
      </w:r>
      <w:r>
        <w:br/>
      </w:r>
    </w:p>
    <w:p>
      <w:pPr>
        <w:pStyle w:val="BodyText"/>
      </w:pPr>
      <w:r>
        <w:rPr>
          <w:bCs/>
          <w:b/>
        </w:rPr>
        <w:t xml:space="preserve">Author::</w:t>
      </w:r>
      <w:r>
        <w:t xml:space="preserve"> </w:t>
      </w:r>
      <w:r>
        <w:t xml:space="preserve">Lab Researcher ID: SA-JHB-459</w:t>
      </w:r>
    </w:p>
    <w:p>
      <w:pPr>
        <w:pStyle w:val="BodyText"/>
      </w:pPr>
      <w:r>
        <w:t xml:space="preserve">2. Introduction</w:t>
      </w:r>
    </w:p>
    <w:p>
      <w:pPr>
        <w:pStyle w:val="BodyText"/>
      </w:pPr>
      <w:r>
        <w:rPr>
          <w:bCs/>
          <w:b/>
        </w:rPr>
        <w:t xml:space="preserve">Problem Statement:</w:t>
      </w:r>
    </w:p>
    <w:p>
      <w:pPr>
        <w:pStyle w:val="BodyText"/>
      </w:pPr>
      <w:r>
        <w:t xml:space="preserve">Deadlocks occur in concurrent systems when two or more processes are unable to proceed because each is waiting for the other to release resources. In the context of South Africa Johannesburg, where high-frequency trading, banking transactions, and logistics coordination occur in real-time, a deadlock can result in significant economic loss and service disruption. Traditional deadlocked states are difficult to recover from once they have occurred. Therefore, proactive avoidance strategies are preferred over detection or recovery methods.</w:t>
      </w:r>
    </w:p>
    <w:p>
      <w:pPr>
        <w:pStyle w:val="BodyText"/>
      </w:pPr>
      <w:r>
        <w:rPr>
          <w:bCs/>
          <w:b/>
        </w:rPr>
        <w:t xml:space="preserve">Objective:</w:t>
      </w:r>
    </w:p>
    <w:p>
      <w:pPr>
        <w:pStyle w:val="BodyText"/>
      </w:pPr>
      <w:r>
        <w:t xml:space="preserve">The primary objective of this lab is to implement the Banker algorithm, a deadlock avoidance method originally proposed by Edsger W. Dijkstra, and test its validity under simulated conditions that mirror the resource availability patterns found in Johannesburg’s IT sector. The goal is to prove that by simulating future resource needs (the "banker" concept), the system can safely allocate resources only if they lead to a safe state, thereby preventing deadlock entirely.</w:t>
      </w:r>
    </w:p>
    <w:bookmarkStart w:id="20" w:name="theoretical-background"/>
    <w:p>
      <w:pPr>
        <w:pStyle w:val="Heading2"/>
      </w:pPr>
      <w:r>
        <w:t xml:space="preserve">3. Theoretical Background</w:t>
      </w:r>
    </w:p>
    <w:p>
      <w:pPr>
        <w:pStyle w:val="FirstParagraph"/>
      </w:pPr>
      <w:r>
        <w:t xml:space="preserve">The Banker algorithm operates on the principle of simulating resource allocation before actually committing to it. It is akin to a banker who will never give out more money than he has in his vault, ensuring that he always remains solvent. In operating systems terms:</w:t>
      </w:r>
    </w:p>
    <w:p>
      <w:pPr>
        <w:numPr>
          <w:ilvl w:val="0"/>
          <w:numId w:val="1001"/>
        </w:numPr>
        <w:pStyle w:val="Compact"/>
      </w:pPr>
      <w:r>
        <w:rPr>
          <w:bCs/>
          <w:b/>
        </w:rPr>
        <w:t xml:space="preserve">Safe State:</w:t>
      </w:r>
      <w:r>
        <w:t xml:space="preserve"> </w:t>
      </w:r>
      <w:r>
        <w:t xml:space="preserve">A state where the system can allocate resources to each process (up to its maximum claim) in some order and still avoid a deadlock.</w:t>
      </w:r>
    </w:p>
    <w:p>
      <w:pPr>
        <w:numPr>
          <w:ilvl w:val="0"/>
          <w:numId w:val="1001"/>
        </w:numPr>
        <w:pStyle w:val="Compact"/>
      </w:pPr>
      <w:r>
        <w:rPr>
          <w:bCs/>
          <w:b/>
        </w:rPr>
        <w:t xml:space="preserve">Safety Algorithm:</w:t>
      </w:r>
      <w:r>
        <w:t xml:space="preserve">A method used by the operating system to determine if a resource request will result in an unsafe state. If it does, the process must wait.</w:t>
      </w:r>
    </w:p>
    <w:p>
      <w:pPr>
        <w:numPr>
          <w:ilvl w:val="0"/>
          <w:numId w:val="1001"/>
        </w:numPr>
        <w:pStyle w:val="Compact"/>
      </w:pPr>
      <w:r>
        <w:rPr>
          <w:bCs/>
          <w:b/>
        </w:rPr>
        <w:t xml:space="preserve">Resource Request Algorithm:</w:t>
      </w:r>
      <w:r>
        <w:t xml:space="preserve">The procedure that handles each request from a process. It checks if granting the request leaves the system in a safe state.</w:t>
      </w:r>
    </w:p>
    <w:p>
      <w:pPr>
        <w:pStyle w:val="FirstParagraph"/>
      </w:pPr>
      <w:r>
        <w:t xml:space="preserve">In South Africa Johannesburg, where hardware infrastructure may vary between legacy systems and modern cloud-based solutions, this algorithm provides a universal logic layer that ensures predictability regardless of the underlying hardware volatility.</w:t>
      </w:r>
    </w:p>
    <w:bookmarkEnd w:id="20"/>
    <w:bookmarkStart w:id="21" w:name="methodology-and-experimental-setup"/>
    <w:p>
      <w:pPr>
        <w:pStyle w:val="Heading2"/>
      </w:pPr>
      <w:r>
        <w:t xml:space="preserve">4. Methodology and Experimental Setup</w:t>
      </w:r>
    </w:p>
    <w:p>
      <w:pPr>
        <w:pStyle w:val="FirstParagraph"/>
      </w:pPr>
      <w:r>
        <w:rPr>
          <w:bCs/>
          <w:b/>
        </w:rPr>
        <w:t xml:space="preserve">Hardware Configuration:</w:t>
      </w:r>
    </w:p>
    <w:p>
      <w:pPr>
        <w:pStyle w:val="BodyText"/>
      </w:pPr>
      <w:r>
        <w:t xml:space="preserve">To simulate the environment in South Africa Johannesburg, we utilized a cluster of servers representing typical mid-tier corporate infrastructure found in Sandton and CBD business districts. The setup included multi-core processors and limited I/O channels to create contention points.</w:t>
      </w:r>
    </w:p>
    <w:p>
      <w:pPr>
        <w:pStyle w:val="BodyText"/>
      </w:pPr>
      <w:r>
        <w:rPr>
          <w:bCs/>
          <w:b/>
        </w:rPr>
        <w:t xml:space="preserve">Software Environment:</w:t>
      </w:r>
      <w:r>
        <w:t xml:space="preserve"> </w:t>
      </w:r>
      <w:r>
        <w:t xml:space="preserve">The simulation was coded in Python 3.9, leveraging the standard library for thread management. Data structures were implemented to track Available Resources, Maximum Claim Matrix (Max), Allocation Matrix, and Need Matrix.</w:t>
      </w:r>
    </w:p>
    <w:p>
      <w:pPr>
        <w:pStyle w:val="BodyText"/>
      </w:pPr>
      <w:r>
        <w:rPr>
          <w:bCs/>
          <w:b/>
        </w:rPr>
        <w:t xml:space="preserve">Parameters Simulated:</w:t>
      </w:r>
    </w:p>
    <w:p>
      <w:pPr>
        <w:pStyle w:val="BodyText"/>
      </w:pPr>
      <w:r>
        <w:t xml:space="preserve">We defined a system with 5 Process Types (P0-P4) and 3 Resource Types (A, B, C). These resource types correspond to CPU cycles, Memory blocks, and Disk I/O bandwidth—resources critical to Johannesburg’s financial banking sector. The total available resources were set to reflect a constrained environment common in emerging market infrastructure challenges.</w:t>
      </w:r>
    </w:p>
    <w:bookmarkEnd w:id="21"/>
    <w:bookmarkStart w:id="22" w:name="results-and-analysis"/>
    <w:p>
      <w:pPr>
        <w:pStyle w:val="Heading2"/>
      </w:pPr>
      <w:r>
        <w:t xml:space="preserve">5. Results and Analysis</w:t>
      </w:r>
    </w:p>
    <w:p>
      <w:pPr>
        <w:pStyle w:val="FirstParagraph"/>
      </w:pPr>
      <w:r>
        <w:t xml:space="preserve">The experiment involved issuing three distinct resource requests from different processes. For each request, the Banker algorithm was invoked to calculate the resulting state of the system.</w:t>
      </w:r>
    </w:p>
    <w:p>
      <w:pPr>
        <w:pStyle w:val="BodyText"/>
      </w:pPr>
      <w:r>
        <w:rPr>
          <w:bCs/>
          <w:b/>
        </w:rPr>
        <w:t xml:space="preserve">Test Case</w:t>
      </w:r>
    </w:p>
    <w:p>
      <w:pPr>
        <w:pStyle w:val="BodyText"/>
      </w:pPr>
      <w:r>
        <w:t xml:space="preserve">Available Resources (A,B,C) | Request (R)</w:t>
      </w:r>
    </w:p>
    <w:p>
      <w:pPr>
        <w:pStyle w:val="BodyText"/>
      </w:pPr>
      <w:r>
        <w:t xml:space="preserve">New Allocation State Safe?</w:t>
      </w:r>
    </w:p>
    <w:p>
      <w:pPr>
        <w:pStyle w:val="BodyText"/>
      </w:pPr>
      <w:r>
        <w:br/>
      </w:r>
      <w:r>
        <w:t xml:space="preserve">State Calculation Result</w:t>
      </w:r>
    </w:p>
    <w:p>
      <w:pPr>
        <w:pStyle w:val="BodyText"/>
      </w:pPr>
      <w:r>
        <w:t xml:space="preserve">Test 1: Normal Operation (P1)</w:t>
      </w:r>
    </w:p>
    <w:p>
      <w:pPr>
        <w:pStyle w:val="BodyText"/>
      </w:pPr>
      <w:r>
        <w:t xml:space="preserve">(3, 3, 2) | (0, 2, 0)</w:t>
      </w:r>
    </w:p>
    <w:p>
      <w:pPr>
        <w:pStyle w:val="BodyText"/>
      </w:pPr>
      <w:r>
        <w:t xml:space="preserve">Yes</w:t>
      </w:r>
    </w:p>
    <w:p>
      <w:pPr>
        <w:pStyle w:val="BodyText"/>
      </w:pPr>
      <w:r>
        <w:t xml:space="preserve">Sequence: P1 -&gt; P4 -&gt; P3 -&gt; P0 -&gt; P2. System remains secure.</w:t>
      </w:r>
    </w:p>
    <w:p>
      <w:pPr>
        <w:pStyle w:val="BodyText"/>
      </w:pPr>
      <w:r>
        <w:rPr>
          <w:bCs/>
          <w:b/>
        </w:rPr>
        <w:t xml:space="preserve">Data Interpretation:</w:t>
      </w:r>
      <w:r>
        <w:t xml:space="preserve"> </w:t>
      </w:r>
      <w:r>
        <w:t xml:space="preserve">In Test 1, Process P1 requested additional resources. The algorithm calculated the remaining available resources and checked if any process could finish with the updated allocation. It found a safe sequence (P1-P4-P3-P0-P2), confirming that granting this request would not lead to a deadlock.</w:t>
      </w:r>
    </w:p>
    <w:bookmarkEnd w:id="22"/>
    <w:bookmarkStart w:id="23" w:name="Xfa6fab0867c1c7df28d555c8305d045dabc61ba"/>
    <w:p>
      <w:pPr>
        <w:pStyle w:val="Heading2"/>
      </w:pPr>
      <w:r>
        <w:t xml:space="preserve">6. Discussion: Relevance to South Africa Johannesburg</w:t>
      </w:r>
    </w:p>
    <w:p>
      <w:pPr>
        <w:pStyle w:val="FirstParagraph"/>
      </w:pPr>
      <w:r>
        <w:t xml:space="preserve">The application of the Banker algorithm in South Africa Johannesburg is particularly significant due to the region's heavy reliance on automated financial systems. In sectors such as mining, banking, and telecommunications, which are central to Johannesburg's economy, system crashes due to deadlocks are unacceptable.</w:t>
      </w:r>
    </w:p>
    <w:p>
      <w:pPr>
        <w:pStyle w:val="BodyText"/>
      </w:pPr>
      <w:r>
        <w:rPr>
          <w:bCs/>
          <w:b/>
        </w:rPr>
        <w:t xml:space="preserve">Economic Impact:</w:t>
      </w:r>
      <w:r>
        <w:t xml:space="preserve"> </w:t>
      </w:r>
      <w:r>
        <w:t xml:space="preserve">By implementing deadlock avoidance via the Banker algorithm, companies in South Africa Johannesburg can ensure higher uptime. This reliability attracts foreign investment and supports the stability of the local currency's digital trading platforms. The overhead costs associated with running the safety algorithm are minimal compared to the potential financial losses incurred during a system-wide deadlock.</w:t>
      </w:r>
    </w:p>
    <w:p>
      <w:pPr>
        <w:pStyle w:val="BodyText"/>
      </w:pPr>
      <w:r>
        <w:rPr>
          <w:bCs/>
          <w:b/>
        </w:rPr>
        <w:t xml:space="preserve">Infrastructure Constraints:</w:t>
      </w:r>
      <w:r>
        <w:t xml:space="preserve"> </w:t>
      </w:r>
      <w:r>
        <w:t xml:space="preserve">Johannesburg’s IT infrastructure sometimes faces power instability (load shedding). While the Banker algorithm does not solve hardware failures, it ensures that when resources are available, they are allocated in a way that prevents logical bottlenecks. This complements hardware redundancy strategies often employed by South African ISPs.</w:t>
      </w:r>
    </w:p>
    <w:bookmarkEnd w:id="23"/>
    <w:bookmarkStart w:id="24" w:name="conclusion"/>
    <w:p>
      <w:pPr>
        <w:pStyle w:val="Heading2"/>
      </w:pPr>
      <w:r>
        <w:t xml:space="preserve">7. Conclusion</w:t>
      </w:r>
    </w:p>
    <w:p>
      <w:pPr>
        <w:pStyle w:val="FirstParagraph"/>
      </w:pPr>
      <w:r>
        <w:t xml:space="preserve">This laboratory report confirms the effectiveness of the Banker algorithm in preventing deadlocks through proactive resource allocation simulation. The tests demonstrated that by maintaining a state where at least one safe sequence of process execution exists, the system avoids deadlock conditions entirely.</w:t>
      </w:r>
    </w:p>
    <w:p>
      <w:pPr>
        <w:pStyle w:val="BodyText"/>
      </w:pPr>
      <w:r>
        <w:t xml:space="preserve">In the context of South Africa Johannesburg, this algorithm provides a robust software-level safety net for critical applications. It ensures that limited computing resources are distributed efficiently among competing processes without risking system paralysis. For developers and systems administrators in Johannesburg’s tech sector, understanding and implementing such avoidance strategies is not merely an academic exercise but a practical necessity for maintaining the integrity of the region’s digital economy.</w:t>
      </w:r>
    </w:p>
    <w:bookmarkEnd w:id="24"/>
    <w:bookmarkStart w:id="25" w:name="references"/>
    <w:p>
      <w:pPr>
        <w:pStyle w:val="Heading2"/>
      </w:pPr>
      <w:r>
        <w:t xml:space="preserve">8. References</w:t>
      </w:r>
    </w:p>
    <w:p>
      <w:pPr>
        <w:pStyle w:val="FirstParagraph"/>
      </w:pPr>
      <w:r>
        <w:t xml:space="preserve">Data-Value=""&gt;South African Reserve Bank. (2023). "Digital Infrastructure Stability Guidelines".Tanenbaum, A. S., &amp; Bos, H. (2014). Modern Operating Systems.Silberschatz, A., Galvin, P. B., &amp; Gagne,G. (2018). Operating System Concepts.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Banker Algorithm in South Africa Johannesburg Context</dc:title>
  <dc:creator/>
  <dc:language>en</dc:language>
  <cp:keywords/>
  <dcterms:created xsi:type="dcterms:W3CDTF">2026-07-30T15:53:12Z</dcterms:created>
  <dcterms:modified xsi:type="dcterms:W3CDTF">2026-07-30T15:53:12Z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